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026A6">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砥砺奋进启程 笃定前行</w:t>
      </w:r>
      <w:r>
        <w:rPr>
          <w:rFonts w:hint="default" w:ascii="方正小标宋简体" w:hAnsi="方正小标宋简体" w:eastAsia="方正小标宋简体" w:cs="方正小标宋简体"/>
          <w:sz w:val="44"/>
          <w:szCs w:val="44"/>
          <w:lang w:eastAsia="zh-CN"/>
          <w:woUserID w:val="1"/>
        </w:rPr>
        <w:t>开</w:t>
      </w:r>
      <w:r>
        <w:rPr>
          <w:rFonts w:hint="eastAsia" w:ascii="方正小标宋简体" w:hAnsi="方正小标宋简体" w:eastAsia="方正小标宋简体" w:cs="方正小标宋简体"/>
          <w:sz w:val="44"/>
          <w:szCs w:val="44"/>
          <w:lang w:val="en-US" w:eastAsia="zh-CN"/>
        </w:rPr>
        <w:t>篇</w:t>
      </w:r>
    </w:p>
    <w:p w14:paraId="1DDA7137">
      <w:pPr>
        <w:jc w:val="center"/>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——四川省档案学校召开2025年秋季学期开学工作会</w:t>
      </w:r>
    </w:p>
    <w:p w14:paraId="7FDAE1D2">
      <w:pPr>
        <w:rPr>
          <w:rFonts w:hint="eastAsia"/>
        </w:rPr>
      </w:pPr>
    </w:p>
    <w:p w14:paraId="2A046B76">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8月29日，四川省档案学校召开2025年秋季学期开学工作会。学校党委副书记、校长向晓东出席会议并讲话。</w:t>
      </w:r>
    </w:p>
    <w:p w14:paraId="6E97E4DA">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drawing>
          <wp:anchor distT="0" distB="0" distL="114300" distR="114300" simplePos="0" relativeHeight="251659264" behindDoc="0" locked="0" layoutInCell="1" allowOverlap="1">
            <wp:simplePos x="0" y="0"/>
            <wp:positionH relativeFrom="column">
              <wp:posOffset>85725</wp:posOffset>
            </wp:positionH>
            <wp:positionV relativeFrom="paragraph">
              <wp:posOffset>284480</wp:posOffset>
            </wp:positionV>
            <wp:extent cx="5264150" cy="3509645"/>
            <wp:effectExtent l="0" t="0" r="12700" b="14605"/>
            <wp:wrapTopAndBottom/>
            <wp:docPr id="1" name="图片 1" descr="IMG_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403"/>
                    <pic:cNvPicPr>
                      <a:picLocks noChangeAspect="1"/>
                    </pic:cNvPicPr>
                  </pic:nvPicPr>
                  <pic:blipFill>
                    <a:blip r:embed="rId5"/>
                    <a:stretch>
                      <a:fillRect/>
                    </a:stretch>
                  </pic:blipFill>
                  <pic:spPr>
                    <a:xfrm>
                      <a:off x="0" y="0"/>
                      <a:ext cx="5264150" cy="3509645"/>
                    </a:xfrm>
                    <a:prstGeom prst="rect">
                      <a:avLst/>
                    </a:prstGeom>
                  </pic:spPr>
                </pic:pic>
              </a:graphicData>
            </a:graphic>
          </wp:anchor>
        </w:drawing>
      </w:r>
      <w:r>
        <w:rPr>
          <w:rFonts w:hint="eastAsia" w:ascii="仿宋" w:hAnsi="仿宋" w:eastAsia="仿宋" w:cs="仿宋"/>
          <w:color w:val="000000"/>
          <w:sz w:val="32"/>
          <w:szCs w:val="32"/>
          <w:lang w:val="en-US" w:eastAsia="zh-CN"/>
        </w:rPr>
        <w:t>会议指出，全校上下要</w:t>
      </w:r>
      <w:r>
        <w:rPr>
          <w:rFonts w:hint="default" w:ascii="仿宋" w:hAnsi="仿宋" w:eastAsia="仿宋" w:cs="仿宋"/>
          <w:color w:val="000000"/>
          <w:sz w:val="32"/>
          <w:szCs w:val="32"/>
          <w:lang w:eastAsia="zh-CN"/>
          <w:woUserID w:val="1"/>
        </w:rPr>
        <w:t>持续深入学习贯彻习近平新时代中国特色社会主义思想，深入贯彻习近平总书记对新时代教育工作、档案工作的重要指示批示精神，深入贯彻落实中央、省委决策部署，认真贯彻落实中央档案馆国家档案局馆局长王绍忠来川调研工作要求和省委常委、秘书长陈炜关于加强国家档案人才培养基地建设、改善学校办学条件</w:t>
      </w:r>
      <w:r>
        <w:rPr>
          <w:rFonts w:hint="eastAsia" w:ascii="仿宋" w:hAnsi="仿宋" w:eastAsia="仿宋" w:cs="仿宋"/>
          <w:color w:val="000000"/>
          <w:sz w:val="32"/>
          <w:szCs w:val="32"/>
          <w:lang w:eastAsia="zh-CN"/>
          <w:woUserID w:val="1"/>
        </w:rPr>
        <w:t>的批示</w:t>
      </w:r>
      <w:r>
        <w:rPr>
          <w:rFonts w:hint="default" w:ascii="仿宋" w:hAnsi="仿宋" w:eastAsia="仿宋" w:cs="仿宋"/>
          <w:color w:val="000000"/>
          <w:sz w:val="32"/>
          <w:szCs w:val="32"/>
          <w:lang w:eastAsia="zh-CN"/>
          <w:woUserID w:val="1"/>
        </w:rPr>
        <w:t>精神，按照省档案馆部署要求，始终坚持政治引领，不断加强党的建设，夯实“一体两翼、双轮驱动、多元发展”建设路径，落实立德树人根本任务，全面提升教育教学教研水平，建设国家档案人才培养基地，不断改善办学条件，</w:t>
      </w:r>
      <w:r>
        <w:rPr>
          <w:rFonts w:hint="eastAsia" w:ascii="仿宋" w:hAnsi="仿宋" w:eastAsia="仿宋" w:cs="仿宋"/>
          <w:color w:val="000000"/>
          <w:sz w:val="32"/>
          <w:szCs w:val="32"/>
          <w:lang w:val="en-US" w:eastAsia="zh-CN"/>
        </w:rPr>
        <w:t>推动各项工作</w:t>
      </w:r>
      <w:r>
        <w:rPr>
          <w:rFonts w:hint="default" w:ascii="仿宋" w:hAnsi="仿宋" w:eastAsia="仿宋" w:cs="仿宋"/>
          <w:color w:val="000000"/>
          <w:sz w:val="32"/>
          <w:szCs w:val="32"/>
          <w:lang w:eastAsia="zh-CN"/>
          <w:woUserID w:val="1"/>
        </w:rPr>
        <w:t>再上</w:t>
      </w:r>
      <w:r>
        <w:rPr>
          <w:rFonts w:hint="eastAsia" w:ascii="仿宋" w:hAnsi="仿宋" w:eastAsia="仿宋" w:cs="仿宋"/>
          <w:color w:val="000000"/>
          <w:sz w:val="32"/>
          <w:szCs w:val="32"/>
          <w:lang w:eastAsia="zh-CN"/>
          <w:woUserID w:val="1"/>
        </w:rPr>
        <w:t>新台阶</w:t>
      </w:r>
      <w:r>
        <w:rPr>
          <w:rFonts w:hint="eastAsia" w:ascii="仿宋" w:hAnsi="仿宋" w:eastAsia="仿宋" w:cs="仿宋"/>
          <w:color w:val="000000"/>
          <w:sz w:val="32"/>
          <w:szCs w:val="32"/>
          <w:lang w:val="en-US" w:eastAsia="zh-CN"/>
        </w:rPr>
        <w:t>。</w:t>
      </w:r>
    </w:p>
    <w:p w14:paraId="3B517C2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kern w:val="0"/>
          <w:sz w:val="32"/>
          <w:szCs w:val="32"/>
          <w:lang w:val="en-US" w:eastAsia="zh-CN" w:bidi="ar"/>
        </w:rPr>
      </w:pPr>
      <w:r>
        <w:rPr>
          <w:rFonts w:hint="eastAsia" w:ascii="仿宋" w:hAnsi="仿宋" w:eastAsia="仿宋" w:cs="仿宋"/>
          <w:b w:val="0"/>
          <w:bCs w:val="0"/>
          <w:kern w:val="0"/>
          <w:sz w:val="32"/>
          <w:szCs w:val="32"/>
          <w:lang w:val="en-US" w:eastAsia="zh-CN" w:bidi="ar"/>
        </w:rPr>
        <w:t>会议要求，要始终坚定不移把党的政治建设摆在首位，</w:t>
      </w:r>
      <w:r>
        <w:rPr>
          <w:rFonts w:hint="default" w:ascii="仿宋" w:hAnsi="仿宋" w:eastAsia="仿宋" w:cs="仿宋"/>
          <w:b w:val="0"/>
          <w:bCs w:val="0"/>
          <w:kern w:val="0"/>
          <w:sz w:val="32"/>
          <w:szCs w:val="32"/>
          <w:lang w:eastAsia="zh-CN" w:bidi="ar"/>
          <w:woUserID w:val="1"/>
        </w:rPr>
        <w:t>加强政治学习，</w:t>
      </w:r>
      <w:r>
        <w:rPr>
          <w:rFonts w:hint="eastAsia" w:ascii="仿宋" w:hAnsi="仿宋" w:eastAsia="仿宋" w:cs="仿宋"/>
          <w:color w:val="000000"/>
          <w:sz w:val="32"/>
          <w:szCs w:val="32"/>
          <w:lang w:val="en-US" w:eastAsia="zh-CN"/>
        </w:rPr>
        <w:t>强化理论武装，加强组织建设、党风廉政建设、</w:t>
      </w:r>
      <w:r>
        <w:rPr>
          <w:rFonts w:hint="default" w:ascii="仿宋" w:hAnsi="仿宋" w:eastAsia="仿宋" w:cs="仿宋"/>
          <w:color w:val="000000"/>
          <w:sz w:val="32"/>
          <w:szCs w:val="32"/>
          <w:lang w:eastAsia="zh-CN"/>
          <w:woUserID w:val="1"/>
        </w:rPr>
        <w:t>作风建设和</w:t>
      </w:r>
      <w:r>
        <w:rPr>
          <w:rFonts w:hint="eastAsia" w:ascii="仿宋" w:hAnsi="仿宋" w:eastAsia="仿宋" w:cs="仿宋"/>
          <w:color w:val="000000"/>
          <w:sz w:val="32"/>
          <w:szCs w:val="32"/>
          <w:lang w:val="en-US" w:eastAsia="zh-CN"/>
        </w:rPr>
        <w:t>意识形态工作。要落实立德树人根本任务，锻造“双师”队伍，优化教学教研，强化德育工作，</w:t>
      </w:r>
      <w:r>
        <w:rPr>
          <w:rFonts w:hint="default" w:ascii="仿宋" w:hAnsi="仿宋" w:eastAsia="仿宋" w:cs="仿宋"/>
          <w:color w:val="000000"/>
          <w:sz w:val="32"/>
          <w:szCs w:val="32"/>
          <w:lang w:eastAsia="zh-CN"/>
          <w:woUserID w:val="1"/>
        </w:rPr>
        <w:t>加强思政课程和课程思政建设，不断</w:t>
      </w:r>
      <w:r>
        <w:rPr>
          <w:rFonts w:hint="eastAsia" w:ascii="仿宋" w:hAnsi="仿宋" w:eastAsia="仿宋" w:cs="仿宋"/>
          <w:color w:val="000000"/>
          <w:sz w:val="32"/>
          <w:szCs w:val="32"/>
          <w:lang w:val="en-US" w:eastAsia="zh-CN"/>
        </w:rPr>
        <w:t>提升育人质量</w:t>
      </w:r>
      <w:r>
        <w:rPr>
          <w:rFonts w:hint="default" w:ascii="仿宋" w:hAnsi="仿宋" w:eastAsia="仿宋" w:cs="仿宋"/>
          <w:color w:val="000000"/>
          <w:sz w:val="32"/>
          <w:szCs w:val="32"/>
          <w:lang w:eastAsia="zh-CN"/>
          <w:woUserID w:val="1"/>
        </w:rPr>
        <w:t>和育人水平</w:t>
      </w:r>
      <w:r>
        <w:rPr>
          <w:rFonts w:hint="eastAsia" w:ascii="仿宋" w:hAnsi="仿宋" w:eastAsia="仿宋" w:cs="仿宋"/>
          <w:color w:val="000000"/>
          <w:sz w:val="32"/>
          <w:szCs w:val="32"/>
          <w:lang w:val="en-US" w:eastAsia="zh-CN"/>
        </w:rPr>
        <w:t>。要加快推进国家档案人才培养基地建设，认真做好档案干部培训</w:t>
      </w:r>
      <w:r>
        <w:rPr>
          <w:rFonts w:hint="default" w:ascii="仿宋" w:hAnsi="仿宋" w:eastAsia="仿宋" w:cs="仿宋"/>
          <w:color w:val="000000"/>
          <w:sz w:val="32"/>
          <w:szCs w:val="32"/>
          <w:lang w:eastAsia="zh-CN"/>
          <w:woUserID w:val="1"/>
        </w:rPr>
        <w:t>工作，</w:t>
      </w:r>
      <w:r>
        <w:rPr>
          <w:rFonts w:hint="eastAsia" w:ascii="仿宋" w:hAnsi="仿宋" w:eastAsia="仿宋" w:cs="仿宋"/>
          <w:color w:val="000000"/>
          <w:sz w:val="32"/>
          <w:szCs w:val="32"/>
          <w:lang w:val="en-US" w:eastAsia="zh-CN"/>
        </w:rPr>
        <w:t>稳步推进</w:t>
      </w:r>
      <w:r>
        <w:rPr>
          <w:rFonts w:hint="default" w:ascii="仿宋" w:hAnsi="仿宋" w:eastAsia="仿宋" w:cs="仿宋"/>
          <w:color w:val="000000"/>
          <w:sz w:val="32"/>
          <w:szCs w:val="32"/>
          <w:lang w:eastAsia="zh-CN"/>
          <w:woUserID w:val="1"/>
        </w:rPr>
        <w:t>学校办学条件</w:t>
      </w:r>
      <w:r>
        <w:rPr>
          <w:rFonts w:hint="eastAsia" w:ascii="仿宋" w:hAnsi="仿宋" w:eastAsia="仿宋" w:cs="仿宋"/>
          <w:color w:val="000000"/>
          <w:sz w:val="32"/>
          <w:szCs w:val="32"/>
          <w:lang w:val="en-US" w:eastAsia="zh-CN"/>
        </w:rPr>
        <w:t>改善</w:t>
      </w:r>
      <w:r>
        <w:rPr>
          <w:rFonts w:hint="default" w:ascii="仿宋" w:hAnsi="仿宋" w:eastAsia="仿宋" w:cs="仿宋"/>
          <w:color w:val="000000"/>
          <w:sz w:val="32"/>
          <w:szCs w:val="32"/>
          <w:lang w:eastAsia="zh-CN"/>
          <w:woUserID w:val="1"/>
        </w:rPr>
        <w:t>，</w:t>
      </w:r>
      <w:r>
        <w:rPr>
          <w:rFonts w:hint="eastAsia" w:ascii="仿宋" w:hAnsi="仿宋" w:eastAsia="仿宋" w:cs="仿宋"/>
          <w:color w:val="000000"/>
          <w:sz w:val="32"/>
          <w:szCs w:val="32"/>
          <w:lang w:val="en-US" w:eastAsia="zh-CN"/>
        </w:rPr>
        <w:t>积极推进四川档案职业技术学院创建工作。要</w:t>
      </w:r>
      <w:r>
        <w:rPr>
          <w:rFonts w:hint="default" w:ascii="仿宋" w:hAnsi="仿宋" w:eastAsia="仿宋" w:cs="仿宋"/>
          <w:color w:val="000000"/>
          <w:sz w:val="32"/>
          <w:szCs w:val="32"/>
          <w:lang w:eastAsia="zh-CN"/>
          <w:woUserID w:val="1"/>
        </w:rPr>
        <w:t>构筑大安全格局，严格落实安全工作责任制，</w:t>
      </w:r>
      <w:r>
        <w:rPr>
          <w:rFonts w:hint="eastAsia" w:ascii="仿宋" w:hAnsi="仿宋" w:eastAsia="仿宋" w:cs="仿宋"/>
          <w:color w:val="000000"/>
          <w:sz w:val="32"/>
          <w:szCs w:val="32"/>
          <w:lang w:val="en-US" w:eastAsia="zh-CN"/>
        </w:rPr>
        <w:t>强化安全教育</w:t>
      </w:r>
      <w:r>
        <w:rPr>
          <w:rFonts w:hint="default" w:ascii="仿宋" w:hAnsi="仿宋" w:eastAsia="仿宋" w:cs="仿宋"/>
          <w:color w:val="000000"/>
          <w:sz w:val="32"/>
          <w:szCs w:val="32"/>
          <w:lang w:eastAsia="zh-CN"/>
          <w:woUserID w:val="1"/>
        </w:rPr>
        <w:t>，加强安全隐患检查排查，及时消除安全隐患，切实抓</w:t>
      </w:r>
      <w:r>
        <w:rPr>
          <w:rFonts w:hint="eastAsia" w:ascii="仿宋" w:hAnsi="仿宋" w:eastAsia="仿宋" w:cs="仿宋"/>
          <w:color w:val="000000"/>
          <w:sz w:val="32"/>
          <w:szCs w:val="32"/>
          <w:lang w:val="en-US" w:eastAsia="zh-CN"/>
          <w:woUserID w:val="1"/>
        </w:rPr>
        <w:t>牢</w:t>
      </w:r>
      <w:bookmarkStart w:id="0" w:name="_GoBack"/>
      <w:bookmarkEnd w:id="0"/>
      <w:r>
        <w:rPr>
          <w:rFonts w:hint="default" w:ascii="仿宋" w:hAnsi="仿宋" w:eastAsia="仿宋" w:cs="仿宋"/>
          <w:color w:val="000000"/>
          <w:sz w:val="32"/>
          <w:szCs w:val="32"/>
          <w:lang w:eastAsia="zh-CN"/>
          <w:woUserID w:val="1"/>
        </w:rPr>
        <w:t>消防、</w:t>
      </w:r>
      <w:r>
        <w:rPr>
          <w:rFonts w:hint="eastAsia" w:ascii="仿宋" w:hAnsi="仿宋" w:eastAsia="仿宋" w:cs="仿宋"/>
          <w:color w:val="000000"/>
          <w:sz w:val="32"/>
          <w:szCs w:val="32"/>
          <w:lang w:val="en-US" w:eastAsia="zh-CN"/>
        </w:rPr>
        <w:t>食品安全</w:t>
      </w:r>
      <w:r>
        <w:rPr>
          <w:rFonts w:hint="default" w:ascii="仿宋" w:hAnsi="仿宋" w:eastAsia="仿宋" w:cs="仿宋"/>
          <w:color w:val="000000"/>
          <w:sz w:val="32"/>
          <w:szCs w:val="32"/>
          <w:lang w:eastAsia="zh-CN"/>
          <w:woUserID w:val="1"/>
        </w:rPr>
        <w:t>、校园欺凌、防溺水、交通、心理健康等方面安全工作，</w:t>
      </w:r>
      <w:r>
        <w:rPr>
          <w:rFonts w:hint="eastAsia" w:ascii="仿宋" w:hAnsi="仿宋" w:eastAsia="仿宋" w:cs="仿宋"/>
          <w:color w:val="000000"/>
          <w:sz w:val="32"/>
          <w:szCs w:val="32"/>
          <w:lang w:val="en-US" w:eastAsia="zh-CN"/>
        </w:rPr>
        <w:t>筑牢安全防线</w:t>
      </w:r>
      <w:r>
        <w:rPr>
          <w:rFonts w:hint="default" w:ascii="仿宋" w:hAnsi="仿宋" w:eastAsia="仿宋" w:cs="仿宋"/>
          <w:color w:val="000000"/>
          <w:sz w:val="32"/>
          <w:szCs w:val="32"/>
          <w:lang w:eastAsia="zh-CN"/>
          <w:woUserID w:val="1"/>
        </w:rPr>
        <w:t>，守牢安全底线</w:t>
      </w:r>
      <w:r>
        <w:rPr>
          <w:rFonts w:hint="eastAsia" w:ascii="仿宋" w:hAnsi="仿宋" w:eastAsia="仿宋" w:cs="仿宋"/>
          <w:color w:val="000000"/>
          <w:sz w:val="32"/>
          <w:szCs w:val="32"/>
          <w:lang w:val="en-US" w:eastAsia="zh-CN"/>
        </w:rPr>
        <w:t>。要不断加强制度建设，</w:t>
      </w:r>
      <w:r>
        <w:rPr>
          <w:rFonts w:hint="default" w:ascii="仿宋" w:hAnsi="仿宋" w:eastAsia="仿宋" w:cs="仿宋"/>
          <w:color w:val="000000"/>
          <w:sz w:val="32"/>
          <w:szCs w:val="32"/>
          <w:lang w:eastAsia="zh-CN"/>
          <w:woUserID w:val="1"/>
        </w:rPr>
        <w:t>以制度管事管人，加快优化形成</w:t>
      </w:r>
      <w:r>
        <w:rPr>
          <w:rFonts w:hint="eastAsia" w:ascii="仿宋" w:hAnsi="仿宋" w:eastAsia="仿宋" w:cs="仿宋"/>
          <w:color w:val="000000"/>
          <w:sz w:val="32"/>
          <w:szCs w:val="32"/>
          <w:lang w:val="en-US" w:eastAsia="zh-CN"/>
        </w:rPr>
        <w:t>学校治理体系，提升学校治理规范化、精准化、智能化管理水平，建设高品质学校。</w:t>
      </w:r>
    </w:p>
    <w:p w14:paraId="340151D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kern w:val="0"/>
          <w:sz w:val="32"/>
          <w:szCs w:val="32"/>
          <w:lang w:val="en-US" w:eastAsia="zh-CN" w:bidi="ar"/>
        </w:rPr>
        <w:t>会议由副校长童以鸿主持，各分管校领导就分管工作作安排</w:t>
      </w:r>
      <w:r>
        <w:rPr>
          <w:rFonts w:hint="default" w:ascii="仿宋" w:hAnsi="仿宋" w:eastAsia="仿宋" w:cs="仿宋"/>
          <w:kern w:val="0"/>
          <w:sz w:val="32"/>
          <w:szCs w:val="32"/>
          <w:lang w:eastAsia="zh-CN" w:bidi="ar"/>
          <w:woUserID w:val="1"/>
        </w:rPr>
        <w:t>。</w:t>
      </w:r>
      <w:r>
        <w:rPr>
          <w:rFonts w:hint="eastAsia" w:ascii="仿宋" w:hAnsi="仿宋" w:eastAsia="仿宋" w:cs="仿宋"/>
          <w:kern w:val="0"/>
          <w:sz w:val="32"/>
          <w:szCs w:val="32"/>
          <w:lang w:val="en-US" w:eastAsia="zh-CN" w:bidi="ar"/>
          <w:woUserID w:val="1"/>
        </w:rPr>
        <w:t>会上，</w:t>
      </w:r>
      <w:r>
        <w:rPr>
          <w:rFonts w:hint="eastAsia" w:ascii="仿宋" w:hAnsi="仿宋" w:eastAsia="仿宋" w:cs="仿宋"/>
          <w:kern w:val="0"/>
          <w:sz w:val="32"/>
          <w:szCs w:val="32"/>
          <w:lang w:val="en-US" w:eastAsia="zh-CN" w:bidi="ar"/>
        </w:rPr>
        <w:t>副校长童以鸿作《四川省教育系统重大事故隐患判定指南》专题宣讲，党委副书记、纪委书记李富民作德育工作专题宣讲。全校180余名教职员工参加会议。</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346AE2B-40AA-4499-982D-976EFB5A6A4C}"/>
  </w:font>
  <w:font w:name="方正小标宋简体">
    <w:panose1 w:val="02010600010101010101"/>
    <w:charset w:val="86"/>
    <w:family w:val="auto"/>
    <w:pitch w:val="default"/>
    <w:sig w:usb0="00000001" w:usb1="080E0000" w:usb2="00000000" w:usb3="00000000" w:csb0="00040000" w:csb1="00000000"/>
    <w:embedRegular r:id="rId2" w:fontKey="{426BA317-EC25-4552-BAC8-6C2C69B64685}"/>
  </w:font>
  <w:font w:name="仿宋">
    <w:panose1 w:val="02010609060101010101"/>
    <w:charset w:val="86"/>
    <w:family w:val="modern"/>
    <w:pitch w:val="default"/>
    <w:sig w:usb0="800002BF" w:usb1="38CF7CFA" w:usb2="00000016" w:usb3="00000000" w:csb0="00040001" w:csb1="00000000"/>
    <w:embedRegular r:id="rId3" w:fontKey="{C641AACB-F444-43A5-A3BF-C6B9E239C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F5CB">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86A87">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6886A87">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47FD1"/>
    <w:rsid w:val="1446770C"/>
    <w:rsid w:val="1E162569"/>
    <w:rsid w:val="1E5A1D70"/>
    <w:rsid w:val="24C31A17"/>
    <w:rsid w:val="30A93220"/>
    <w:rsid w:val="31F45901"/>
    <w:rsid w:val="3775168B"/>
    <w:rsid w:val="5F742C54"/>
    <w:rsid w:val="5FFF8D7E"/>
    <w:rsid w:val="621A4243"/>
    <w:rsid w:val="69747FD1"/>
    <w:rsid w:val="6BA32EA6"/>
    <w:rsid w:val="BBE33447"/>
    <w:rsid w:val="BF8D502D"/>
    <w:rsid w:val="EE777870"/>
    <w:rsid w:val="F7B7AFD7"/>
    <w:rsid w:val="FD7F39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794</Words>
  <Characters>803</Characters>
  <Lines>0</Lines>
  <Paragraphs>0</Paragraphs>
  <TotalTime>3</TotalTime>
  <ScaleCrop>false</ScaleCrop>
  <LinksUpToDate>false</LinksUpToDate>
  <CharactersWithSpaces>804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2025-08-29T11:12:00Z</dcterms:created>
  <dc:creator>Angel</dc:creator>
  <cp:lastModifiedBy>Angel</cp:lastModifiedBy>
  <dcterms:modified xsi:type="dcterms:W3CDTF">2025-09-01T09:37:42Z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CD9B00D0F2AA48D98BA4AF045917E8C6_13</vt:lpwstr>
  </property>
  <property fmtid="{D5CDD505-2E9C-101B-9397-08002B2CF9AE}" pid="4" name="KSOTemplateDocerSaveRecord">
    <vt:lpwstr>eyJoZGlkIjoiZTM3MDc1ODBiNDIyM2RmZTRjNzZkNTI0N2IxNzdjNDIiLCJ1c2VySWQiOiIzMDQzNjc3MTYifQ==</vt:lpwstr>
  </property>
</Properties>
</file>