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6F" w:rsidRDefault="00045D87" w:rsidP="00D20D00">
      <w:pPr>
        <w:pStyle w:val="af7"/>
        <w:pageBreakBefore w:val="0"/>
        <w:widowControl w:val="0"/>
      </w:pPr>
      <w:r>
        <w:rPr>
          <w:rFonts w:hint="eastAsia"/>
        </w:rPr>
        <w:t>质量管理平台</w:t>
      </w:r>
      <w:r w:rsidR="00BE316F" w:rsidRPr="00BE316F">
        <w:rPr>
          <w:rFonts w:hint="eastAsia"/>
        </w:rPr>
        <w:t xml:space="preserve"> </w:t>
      </w:r>
      <w:r>
        <w:t>–</w:t>
      </w:r>
      <w:r w:rsidR="00BE316F" w:rsidRPr="00BE316F">
        <w:rPr>
          <w:rFonts w:hint="eastAsia"/>
        </w:rPr>
        <w:t xml:space="preserve"> </w:t>
      </w:r>
      <w:r>
        <w:rPr>
          <w:rFonts w:hint="eastAsia"/>
        </w:rPr>
        <w:t>目标管理系统</w:t>
      </w:r>
    </w:p>
    <w:p w:rsidR="00064803" w:rsidRPr="00817070" w:rsidRDefault="00064803" w:rsidP="00817070">
      <w:pPr>
        <w:pStyle w:val="af7"/>
        <w:pageBreakBefore w:val="0"/>
        <w:widowControl w:val="0"/>
        <w:outlineLvl w:val="9"/>
      </w:pPr>
    </w:p>
    <w:p w:rsidR="00BE316F" w:rsidRPr="00DC7A3F" w:rsidRDefault="00BE316F" w:rsidP="00064803">
      <w:pPr>
        <w:pStyle w:val="a"/>
        <w:widowControl w:val="0"/>
        <w:ind w:left="0" w:hanging="33"/>
      </w:pPr>
      <w:r w:rsidRPr="00DC7A3F">
        <w:t>应用场景</w:t>
      </w:r>
    </w:p>
    <w:p w:rsidR="00BE316F" w:rsidRPr="00DC44C3" w:rsidRDefault="0083599B" w:rsidP="00D20D00">
      <w:pPr>
        <w:ind w:firstLine="480"/>
      </w:pPr>
      <w:r>
        <w:rPr>
          <w:rFonts w:hint="eastAsia"/>
        </w:rPr>
        <w:t>可填写</w:t>
      </w:r>
      <w:r w:rsidR="00045D87">
        <w:rPr>
          <w:rFonts w:hint="eastAsia"/>
        </w:rPr>
        <w:t>整</w:t>
      </w:r>
      <w:r w:rsidR="008A148B">
        <w:rPr>
          <w:rFonts w:hint="eastAsia"/>
        </w:rPr>
        <w:t>个学校</w:t>
      </w:r>
      <w:r w:rsidR="00045D87">
        <w:rPr>
          <w:rFonts w:hint="eastAsia"/>
        </w:rPr>
        <w:t>的</w:t>
      </w:r>
      <w:r w:rsidR="008A148B">
        <w:rPr>
          <w:rFonts w:hint="eastAsia"/>
        </w:rPr>
        <w:t>发展</w:t>
      </w:r>
      <w:r w:rsidR="00045D87">
        <w:rPr>
          <w:rFonts w:hint="eastAsia"/>
        </w:rPr>
        <w:t>目标，对目标进行任务安排并对任务进行分解，使目标能被工作任务量化，同时将任务分解到责任人以及责任部门，实现任务的落地实行与任务进度反馈</w:t>
      </w:r>
      <w:r w:rsidR="00BE316F" w:rsidRPr="00DC44C3">
        <w:rPr>
          <w:rFonts w:hint="eastAsia"/>
        </w:rPr>
        <w:t>。</w:t>
      </w:r>
    </w:p>
    <w:p w:rsidR="00BE316F" w:rsidRPr="009959B1" w:rsidRDefault="00BE316F" w:rsidP="00D20D00">
      <w:pPr>
        <w:pStyle w:val="a6"/>
        <w:numPr>
          <w:ilvl w:val="0"/>
          <w:numId w:val="8"/>
        </w:numPr>
        <w:spacing w:beforeLines="50" w:before="156"/>
        <w:ind w:left="0" w:firstLineChars="0" w:firstLine="0"/>
        <w:jc w:val="left"/>
        <w:outlineLvl w:val="1"/>
        <w:rPr>
          <w:rFonts w:cstheme="minorHAnsi"/>
          <w:b/>
          <w:sz w:val="32"/>
        </w:rPr>
      </w:pPr>
      <w:r w:rsidRPr="009959B1">
        <w:rPr>
          <w:rFonts w:cstheme="minorHAnsi"/>
          <w:b/>
          <w:sz w:val="32"/>
        </w:rPr>
        <w:t>流程图</w:t>
      </w:r>
    </w:p>
    <w:p w:rsidR="00BE316F" w:rsidRDefault="00130586" w:rsidP="00D20D00">
      <w:pPr>
        <w:pStyle w:val="af6"/>
        <w:widowControl w:val="0"/>
        <w:shd w:val="clear" w:color="auto" w:fill="FFFFFF"/>
        <w:spacing w:before="30" w:beforeAutospacing="0" w:after="30" w:afterAutospacing="0" w:line="480" w:lineRule="atLeast"/>
        <w:ind w:leftChars="-59" w:left="-142" w:rightChars="35" w:right="84"/>
        <w:jc w:val="center"/>
        <w:rPr>
          <w:rFonts w:ascii="微软雅黑" w:eastAsia="微软雅黑" w:hAnsi="微软雅黑"/>
          <w:color w:val="333333"/>
          <w:sz w:val="15"/>
          <w:szCs w:val="15"/>
        </w:rPr>
      </w:pPr>
      <w:r>
        <w:rPr>
          <w:noProof/>
        </w:rPr>
        <w:drawing>
          <wp:inline distT="0" distB="0" distL="0" distR="0" wp14:anchorId="66850F63" wp14:editId="5AA71B57">
            <wp:extent cx="6480000" cy="189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000" cy="1890000"/>
                    </a:xfrm>
                    <a:prstGeom prst="rect">
                      <a:avLst/>
                    </a:prstGeom>
                  </pic:spPr>
                </pic:pic>
              </a:graphicData>
            </a:graphic>
          </wp:inline>
        </w:drawing>
      </w:r>
    </w:p>
    <w:p w:rsidR="00BE316F" w:rsidRPr="009959B1" w:rsidRDefault="00BE316F" w:rsidP="00D20D00">
      <w:pPr>
        <w:pStyle w:val="a6"/>
        <w:numPr>
          <w:ilvl w:val="0"/>
          <w:numId w:val="8"/>
        </w:numPr>
        <w:spacing w:beforeLines="50" w:before="156"/>
        <w:ind w:left="0" w:firstLineChars="0" w:firstLine="0"/>
        <w:jc w:val="left"/>
        <w:outlineLvl w:val="1"/>
        <w:rPr>
          <w:rFonts w:cstheme="minorHAnsi"/>
          <w:b/>
          <w:sz w:val="32"/>
        </w:rPr>
      </w:pPr>
      <w:r w:rsidRPr="009959B1">
        <w:rPr>
          <w:rFonts w:cstheme="minorHAnsi"/>
          <w:b/>
          <w:sz w:val="32"/>
        </w:rPr>
        <w:t>操作步骤</w:t>
      </w:r>
    </w:p>
    <w:p w:rsidR="00BE316F" w:rsidRPr="009959B1" w:rsidRDefault="008A148B" w:rsidP="00D20D00">
      <w:pPr>
        <w:pStyle w:val="a6"/>
        <w:numPr>
          <w:ilvl w:val="1"/>
          <w:numId w:val="10"/>
        </w:numPr>
        <w:spacing w:beforeLines="50" w:before="156"/>
        <w:ind w:left="426" w:firstLineChars="0"/>
        <w:jc w:val="left"/>
        <w:outlineLvl w:val="2"/>
        <w:rPr>
          <w:rFonts w:cstheme="minorHAnsi"/>
          <w:b/>
          <w:sz w:val="28"/>
          <w:szCs w:val="28"/>
        </w:rPr>
      </w:pPr>
      <w:r>
        <w:rPr>
          <w:rFonts w:cstheme="minorHAnsi" w:hint="eastAsia"/>
          <w:b/>
          <w:sz w:val="28"/>
          <w:szCs w:val="28"/>
        </w:rPr>
        <w:t>添加学校发展规划</w:t>
      </w:r>
    </w:p>
    <w:p w:rsidR="00BE316F" w:rsidRPr="009959B1" w:rsidRDefault="009B5A40" w:rsidP="00D20D00">
      <w:pPr>
        <w:ind w:firstLine="482"/>
      </w:pPr>
      <w:r w:rsidRPr="009B5A40">
        <w:rPr>
          <w:rFonts w:hint="eastAsia"/>
          <w:b/>
        </w:rPr>
        <w:t>添加学校发展总规划</w:t>
      </w:r>
      <w:r w:rsidR="00BE316F" w:rsidRPr="00DC7A3F">
        <w:rPr>
          <w:rFonts w:hint="eastAsia"/>
          <w:bCs/>
        </w:rPr>
        <w:t>：</w:t>
      </w:r>
      <w:r>
        <w:rPr>
          <w:rFonts w:hint="eastAsia"/>
        </w:rPr>
        <w:t>添加计划名称后即可通过</w:t>
      </w:r>
      <w:r w:rsidRPr="009B5A40">
        <w:rPr>
          <w:rFonts w:hint="eastAsia"/>
          <w:b/>
          <w:bCs/>
          <w:color w:val="FF0000"/>
        </w:rPr>
        <w:t>添加</w:t>
      </w:r>
      <w:r w:rsidRPr="009B5A40">
        <w:rPr>
          <w:rFonts w:hint="eastAsia"/>
          <w:color w:val="000000" w:themeColor="text1"/>
        </w:rPr>
        <w:t>按钮</w:t>
      </w:r>
      <w:r>
        <w:rPr>
          <w:rFonts w:hint="eastAsia"/>
          <w:color w:val="000000" w:themeColor="text1"/>
        </w:rPr>
        <w:t>添加</w:t>
      </w:r>
      <w:r>
        <w:rPr>
          <w:rFonts w:hint="eastAsia"/>
        </w:rPr>
        <w:t>学校发展总规划正文与调研过程材料</w:t>
      </w:r>
      <w:r w:rsidR="00BE316F" w:rsidRPr="009959B1">
        <w:rPr>
          <w:rFonts w:hint="eastAsia"/>
        </w:rPr>
        <w:t>（</w:t>
      </w:r>
      <w:r w:rsidRPr="009B5A40">
        <w:rPr>
          <w:rFonts w:hint="eastAsia"/>
          <w:bCs/>
          <w:color w:val="000000" w:themeColor="text1"/>
        </w:rPr>
        <w:t>添加完成后任然可以通过</w:t>
      </w:r>
      <w:r w:rsidRPr="009B5A40">
        <w:rPr>
          <w:rFonts w:hint="eastAsia"/>
          <w:b/>
          <w:color w:val="FF0000"/>
        </w:rPr>
        <w:t>修改</w:t>
      </w:r>
      <w:r w:rsidRPr="009B5A40">
        <w:rPr>
          <w:rFonts w:hint="eastAsia"/>
          <w:bCs/>
          <w:color w:val="000000" w:themeColor="text1"/>
        </w:rPr>
        <w:t>按钮对负责人、负责部门、附件进行修改</w:t>
      </w:r>
      <w:r>
        <w:rPr>
          <w:rFonts w:hint="eastAsia"/>
          <w:bCs/>
          <w:color w:val="000000" w:themeColor="text1"/>
        </w:rPr>
        <w:t>或者通过</w:t>
      </w:r>
      <w:r w:rsidRPr="00E81D66">
        <w:rPr>
          <w:rFonts w:hint="eastAsia"/>
          <w:b/>
          <w:color w:val="FF0000"/>
        </w:rPr>
        <w:t>删除</w:t>
      </w:r>
      <w:r>
        <w:rPr>
          <w:rFonts w:hint="eastAsia"/>
          <w:bCs/>
          <w:color w:val="000000" w:themeColor="text1"/>
        </w:rPr>
        <w:t>按钮进行删除</w:t>
      </w:r>
      <w:r w:rsidR="00BE316F" w:rsidRPr="009959B1">
        <w:rPr>
          <w:rFonts w:hint="eastAsia"/>
        </w:rPr>
        <w:t>）</w:t>
      </w:r>
    </w:p>
    <w:p w:rsidR="00045D87" w:rsidRDefault="00045D87" w:rsidP="00D20D00">
      <w:pPr>
        <w:ind w:firstLine="480"/>
        <w:rPr>
          <w:bCs/>
        </w:rPr>
      </w:pPr>
    </w:p>
    <w:p w:rsidR="00BE316F" w:rsidRPr="009B5A40" w:rsidRDefault="00045D87" w:rsidP="009B5A40">
      <w:pPr>
        <w:ind w:firstLine="480"/>
        <w:rPr>
          <w:bCs/>
        </w:rPr>
      </w:pPr>
      <w:r>
        <w:rPr>
          <w:noProof/>
        </w:rPr>
        <w:lastRenderedPageBreak/>
        <w:drawing>
          <wp:inline distT="0" distB="0" distL="0" distR="0" wp14:anchorId="7B3F2CF4" wp14:editId="407B3107">
            <wp:extent cx="6480000" cy="36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000" cy="3643200"/>
                    </a:xfrm>
                    <a:prstGeom prst="rect">
                      <a:avLst/>
                    </a:prstGeom>
                  </pic:spPr>
                </pic:pic>
              </a:graphicData>
            </a:graphic>
          </wp:inline>
        </w:drawing>
      </w:r>
    </w:p>
    <w:p w:rsidR="00E81D66" w:rsidRDefault="00E81D66" w:rsidP="00E81D66">
      <w:pPr>
        <w:pStyle w:val="a6"/>
        <w:numPr>
          <w:ilvl w:val="1"/>
          <w:numId w:val="10"/>
        </w:numPr>
        <w:spacing w:beforeLines="50" w:before="156"/>
        <w:ind w:left="426" w:firstLineChars="0"/>
        <w:jc w:val="left"/>
        <w:outlineLvl w:val="2"/>
        <w:rPr>
          <w:rFonts w:cstheme="minorHAnsi"/>
          <w:b/>
          <w:sz w:val="28"/>
          <w:szCs w:val="28"/>
        </w:rPr>
      </w:pPr>
      <w:bookmarkStart w:id="0" w:name="_GoBack"/>
      <w:bookmarkEnd w:id="0"/>
      <w:r>
        <w:rPr>
          <w:rFonts w:cstheme="minorHAnsi" w:hint="eastAsia"/>
          <w:b/>
          <w:sz w:val="28"/>
          <w:szCs w:val="28"/>
        </w:rPr>
        <w:t>专项子规划</w:t>
      </w:r>
    </w:p>
    <w:p w:rsidR="00E81D66" w:rsidRPr="00E81D66" w:rsidRDefault="00E81D66" w:rsidP="00E81D66">
      <w:pPr>
        <w:ind w:firstLine="480"/>
      </w:pPr>
      <w:r w:rsidRPr="00E81D66">
        <w:rPr>
          <w:rFonts w:hint="eastAsia"/>
        </w:rPr>
        <w:t>通过</w:t>
      </w:r>
      <w:r w:rsidRPr="00E81D66">
        <w:rPr>
          <w:rFonts w:hint="eastAsia"/>
          <w:b/>
          <w:bCs/>
          <w:color w:val="FF0000"/>
        </w:rPr>
        <w:t>添加专项子规划</w:t>
      </w:r>
      <w:r w:rsidRPr="00E81D66">
        <w:rPr>
          <w:rFonts w:hint="eastAsia"/>
        </w:rPr>
        <w:t>按钮添加相应的子规划</w:t>
      </w:r>
      <w:r w:rsidR="003E2A47">
        <w:rPr>
          <w:rFonts w:hint="eastAsia"/>
        </w:rPr>
        <w:t>设置规划内容及负责人、负责部门等</w:t>
      </w:r>
      <w:r w:rsidRPr="00E81D66">
        <w:rPr>
          <w:rFonts w:hint="eastAsia"/>
        </w:rPr>
        <w:t>，同时可以对子规划进行</w:t>
      </w:r>
      <w:r w:rsidRPr="00E81D66">
        <w:rPr>
          <w:rFonts w:hint="eastAsia"/>
          <w:b/>
          <w:bCs/>
          <w:color w:val="FF0000"/>
        </w:rPr>
        <w:t>分解任务</w:t>
      </w:r>
      <w:r>
        <w:rPr>
          <w:rFonts w:hint="eastAsia"/>
        </w:rPr>
        <w:t>（</w:t>
      </w:r>
      <w:r>
        <w:rPr>
          <w:rFonts w:hint="eastAsia"/>
        </w:rPr>
        <w:t>2.1</w:t>
      </w:r>
      <w:r>
        <w:rPr>
          <w:rFonts w:hint="eastAsia"/>
        </w:rPr>
        <w:t>）、</w:t>
      </w:r>
      <w:r w:rsidRPr="00E81D66">
        <w:rPr>
          <w:rFonts w:hint="eastAsia"/>
          <w:b/>
          <w:bCs/>
          <w:color w:val="FF0000"/>
        </w:rPr>
        <w:t>预览线路图</w:t>
      </w:r>
      <w:r>
        <w:rPr>
          <w:rFonts w:hint="eastAsia"/>
        </w:rPr>
        <w:t>、</w:t>
      </w:r>
      <w:r w:rsidRPr="00E81D66">
        <w:rPr>
          <w:rFonts w:hint="eastAsia"/>
          <w:b/>
          <w:bCs/>
          <w:color w:val="FF0000"/>
        </w:rPr>
        <w:t>上传正文附件</w:t>
      </w:r>
      <w:r>
        <w:rPr>
          <w:rFonts w:hint="eastAsia"/>
        </w:rPr>
        <w:t>、</w:t>
      </w:r>
      <w:r w:rsidRPr="00E81D66">
        <w:rPr>
          <w:rFonts w:hint="eastAsia"/>
          <w:b/>
          <w:bCs/>
          <w:color w:val="FF0000"/>
        </w:rPr>
        <w:t>上传过程材料</w:t>
      </w:r>
      <w:r>
        <w:rPr>
          <w:rFonts w:hint="eastAsia"/>
        </w:rPr>
        <w:t>、</w:t>
      </w:r>
      <w:r w:rsidRPr="00E81D66">
        <w:rPr>
          <w:rFonts w:hint="eastAsia"/>
          <w:b/>
          <w:bCs/>
          <w:color w:val="FF0000"/>
        </w:rPr>
        <w:t>反馈进度</w:t>
      </w:r>
      <w:r w:rsidR="003E2A47">
        <w:rPr>
          <w:rFonts w:hint="eastAsia"/>
          <w:b/>
          <w:bCs/>
          <w:color w:val="FF0000"/>
        </w:rPr>
        <w:t>（</w:t>
      </w:r>
      <w:r w:rsidR="003E2A47">
        <w:rPr>
          <w:rFonts w:hint="eastAsia"/>
          <w:b/>
          <w:bCs/>
          <w:color w:val="FF0000"/>
        </w:rPr>
        <w:t>4</w:t>
      </w:r>
      <w:r w:rsidR="003E2A47">
        <w:rPr>
          <w:rFonts w:hint="eastAsia"/>
          <w:b/>
          <w:bCs/>
          <w:color w:val="FF0000"/>
        </w:rPr>
        <w:t>）</w:t>
      </w:r>
      <w:r>
        <w:rPr>
          <w:rFonts w:hint="eastAsia"/>
        </w:rPr>
        <w:t>、</w:t>
      </w:r>
      <w:r w:rsidRPr="00E81D66">
        <w:rPr>
          <w:rFonts w:hint="eastAsia"/>
          <w:b/>
          <w:bCs/>
          <w:color w:val="FF0000"/>
        </w:rPr>
        <w:t>修改</w:t>
      </w:r>
      <w:r>
        <w:rPr>
          <w:rFonts w:hint="eastAsia"/>
        </w:rPr>
        <w:t>、</w:t>
      </w:r>
      <w:r w:rsidRPr="00E81D66">
        <w:rPr>
          <w:rFonts w:hint="eastAsia"/>
          <w:b/>
          <w:bCs/>
          <w:color w:val="FF0000"/>
        </w:rPr>
        <w:t>删除</w:t>
      </w:r>
    </w:p>
    <w:p w:rsidR="00EE53F6" w:rsidRDefault="00EE53F6" w:rsidP="00EE53F6">
      <w:pPr>
        <w:pStyle w:val="4"/>
        <w:ind w:firstLine="482"/>
      </w:pPr>
      <w:r>
        <w:rPr>
          <w:rFonts w:hint="eastAsia"/>
        </w:rPr>
        <w:t>2.1</w:t>
      </w:r>
      <w:r>
        <w:rPr>
          <w:rFonts w:hint="eastAsia"/>
        </w:rPr>
        <w:t>分解任务</w:t>
      </w:r>
    </w:p>
    <w:p w:rsidR="00EE53F6" w:rsidRDefault="00EE53F6" w:rsidP="00EE53F6">
      <w:pPr>
        <w:ind w:firstLine="480"/>
      </w:pPr>
      <w:r>
        <w:rPr>
          <w:rFonts w:hint="eastAsia"/>
        </w:rPr>
        <w:t>在</w:t>
      </w:r>
      <w:r w:rsidRPr="00F96B8D">
        <w:rPr>
          <w:rFonts w:hint="eastAsia"/>
          <w:b/>
          <w:bCs/>
          <w:color w:val="FF0000"/>
        </w:rPr>
        <w:t>选择项目</w:t>
      </w:r>
      <w:r>
        <w:rPr>
          <w:rFonts w:hint="eastAsia"/>
        </w:rPr>
        <w:t>中添加子规划的项目，在</w:t>
      </w:r>
      <w:r w:rsidRPr="00F96B8D">
        <w:rPr>
          <w:rFonts w:hint="eastAsia"/>
          <w:b/>
          <w:bCs/>
          <w:color w:val="FF0000"/>
        </w:rPr>
        <w:t>相关建设任务</w:t>
      </w:r>
      <w:r>
        <w:rPr>
          <w:rFonts w:hint="eastAsia"/>
        </w:rPr>
        <w:t>中添加子规划项目的具体任务并设定负责人及负责部门，最后可对任务进行</w:t>
      </w:r>
      <w:r w:rsidRPr="00F96B8D">
        <w:rPr>
          <w:rFonts w:hint="eastAsia"/>
          <w:color w:val="FF0000"/>
        </w:rPr>
        <w:t>任务分解到年份</w:t>
      </w:r>
      <w:r w:rsidRPr="00512E71">
        <w:rPr>
          <w:rFonts w:hint="eastAsia"/>
          <w:color w:val="000000" w:themeColor="text1"/>
        </w:rPr>
        <w:t>；</w:t>
      </w:r>
      <w:r>
        <w:rPr>
          <w:rFonts w:hint="eastAsia"/>
        </w:rPr>
        <w:t>任务执行过程中可以通过</w:t>
      </w:r>
      <w:r w:rsidRPr="00F96B8D">
        <w:rPr>
          <w:rFonts w:hint="eastAsia"/>
          <w:b/>
          <w:bCs/>
          <w:color w:val="FF0000"/>
        </w:rPr>
        <w:t>反馈进度</w:t>
      </w:r>
      <w:r>
        <w:rPr>
          <w:rFonts w:hint="eastAsia"/>
          <w:b/>
          <w:bCs/>
          <w:color w:val="FF0000"/>
        </w:rPr>
        <w:t>（</w:t>
      </w:r>
      <w:r>
        <w:rPr>
          <w:rFonts w:hint="eastAsia"/>
          <w:b/>
          <w:bCs/>
          <w:color w:val="FF0000"/>
        </w:rPr>
        <w:t>4</w:t>
      </w:r>
      <w:r>
        <w:rPr>
          <w:rFonts w:hint="eastAsia"/>
          <w:b/>
          <w:bCs/>
          <w:color w:val="FF0000"/>
        </w:rPr>
        <w:t>）</w:t>
      </w:r>
      <w:r>
        <w:rPr>
          <w:rFonts w:hint="eastAsia"/>
        </w:rPr>
        <w:t>反馈进度；任务有变化可通过</w:t>
      </w:r>
      <w:r w:rsidRPr="00F96B8D">
        <w:rPr>
          <w:rFonts w:hint="eastAsia"/>
          <w:b/>
          <w:bCs/>
          <w:color w:val="FF0000"/>
        </w:rPr>
        <w:t>修改任务</w:t>
      </w:r>
      <w:r>
        <w:rPr>
          <w:rFonts w:hint="eastAsia"/>
        </w:rPr>
        <w:t>进行修改</w:t>
      </w:r>
      <w:r w:rsidRPr="00F96B8D">
        <w:rPr>
          <w:rFonts w:hint="eastAsia"/>
          <w:color w:val="000000" w:themeColor="text1"/>
        </w:rPr>
        <w:t>（</w:t>
      </w:r>
      <w:r>
        <w:rPr>
          <w:rFonts w:hint="eastAsia"/>
        </w:rPr>
        <w:t>分解到年的任务可以设置金额分配相应经费；任何项目、任务都能通过对应位置的</w:t>
      </w:r>
      <w:r w:rsidRPr="00F96B8D">
        <w:rPr>
          <w:rFonts w:hint="eastAsia"/>
          <w:b/>
          <w:bCs/>
          <w:color w:val="FF0000"/>
        </w:rPr>
        <w:t>修改</w:t>
      </w:r>
      <w:r>
        <w:rPr>
          <w:rFonts w:hint="eastAsia"/>
        </w:rPr>
        <w:t>按钮进行修改）</w:t>
      </w:r>
    </w:p>
    <w:p w:rsidR="00EE53F6" w:rsidRDefault="00EE53F6" w:rsidP="00EE53F6">
      <w:pPr>
        <w:ind w:firstLine="480"/>
      </w:pPr>
      <w:r>
        <w:rPr>
          <w:noProof/>
        </w:rPr>
        <w:lastRenderedPageBreak/>
        <w:drawing>
          <wp:inline distT="0" distB="0" distL="0" distR="0" wp14:anchorId="33E32237" wp14:editId="2BA45CD8">
            <wp:extent cx="6480000" cy="30564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000" cy="3056400"/>
                    </a:xfrm>
                    <a:prstGeom prst="rect">
                      <a:avLst/>
                    </a:prstGeom>
                  </pic:spPr>
                </pic:pic>
              </a:graphicData>
            </a:graphic>
          </wp:inline>
        </w:drawing>
      </w:r>
    </w:p>
    <w:p w:rsidR="00EE53F6" w:rsidRDefault="00EE53F6" w:rsidP="00EE53F6">
      <w:pPr>
        <w:pStyle w:val="a6"/>
        <w:numPr>
          <w:ilvl w:val="1"/>
          <w:numId w:val="10"/>
        </w:numPr>
        <w:spacing w:beforeLines="50" w:before="156"/>
        <w:ind w:left="426" w:firstLineChars="0"/>
        <w:jc w:val="left"/>
        <w:outlineLvl w:val="2"/>
        <w:rPr>
          <w:rFonts w:cstheme="minorHAnsi"/>
          <w:b/>
          <w:sz w:val="28"/>
          <w:szCs w:val="28"/>
        </w:rPr>
      </w:pPr>
      <w:r>
        <w:rPr>
          <w:rFonts w:cstheme="minorHAnsi" w:hint="eastAsia"/>
          <w:b/>
          <w:sz w:val="28"/>
          <w:szCs w:val="28"/>
        </w:rPr>
        <w:t>分解任务</w:t>
      </w:r>
    </w:p>
    <w:p w:rsidR="00EE53F6" w:rsidRPr="00A76493" w:rsidRDefault="00EE53F6" w:rsidP="00EE53F6">
      <w:pPr>
        <w:ind w:firstLine="480"/>
      </w:pPr>
      <w:r>
        <w:rPr>
          <w:rFonts w:hint="eastAsia"/>
        </w:rPr>
        <w:t>此处对整个学校发展规划进行任务分解与</w:t>
      </w:r>
      <w:r w:rsidRPr="003E2A47">
        <w:rPr>
          <w:rFonts w:hint="eastAsia"/>
          <w:b/>
          <w:bCs/>
        </w:rPr>
        <w:t>2.</w:t>
      </w:r>
      <w:r w:rsidRPr="003E2A47">
        <w:rPr>
          <w:rFonts w:hint="eastAsia"/>
          <w:b/>
          <w:bCs/>
        </w:rPr>
        <w:t>专项子规划</w:t>
      </w:r>
      <w:r w:rsidRPr="00A76493">
        <w:rPr>
          <w:rFonts w:hint="eastAsia"/>
        </w:rPr>
        <w:t>相对独立可分别设置，点击</w:t>
      </w:r>
      <w:r w:rsidRPr="00A76493">
        <w:rPr>
          <w:rFonts w:hint="eastAsia"/>
          <w:b/>
          <w:bCs/>
          <w:color w:val="FF0000"/>
        </w:rPr>
        <w:t>分解任务</w:t>
      </w:r>
      <w:r>
        <w:rPr>
          <w:rFonts w:hint="eastAsia"/>
        </w:rPr>
        <w:t>按钮</w:t>
      </w:r>
      <w:r w:rsidRPr="00A76493">
        <w:rPr>
          <w:rFonts w:hint="eastAsia"/>
        </w:rPr>
        <w:t>后进</w:t>
      </w:r>
      <w:r>
        <w:rPr>
          <w:rFonts w:hint="eastAsia"/>
        </w:rPr>
        <w:t>入</w:t>
      </w:r>
      <w:r w:rsidRPr="00A76493">
        <w:rPr>
          <w:rFonts w:hint="eastAsia"/>
        </w:rPr>
        <w:t>任务分解页面设置方式同</w:t>
      </w:r>
      <w:r w:rsidRPr="003E2A47">
        <w:rPr>
          <w:rFonts w:hint="eastAsia"/>
          <w:b/>
          <w:bCs/>
        </w:rPr>
        <w:t>2.1</w:t>
      </w:r>
      <w:r w:rsidRPr="003E2A47">
        <w:rPr>
          <w:rFonts w:hint="eastAsia"/>
          <w:b/>
          <w:bCs/>
        </w:rPr>
        <w:t>分解任务</w:t>
      </w:r>
      <w:r>
        <w:rPr>
          <w:rFonts w:hint="eastAsia"/>
        </w:rPr>
        <w:t>（分解任务设置完成即可</w:t>
      </w:r>
      <w:r w:rsidRPr="003E2A47">
        <w:rPr>
          <w:rFonts w:hint="eastAsia"/>
          <w:b/>
          <w:bCs/>
          <w:color w:val="FF0000"/>
        </w:rPr>
        <w:t>预览规划线路图</w:t>
      </w:r>
      <w:r>
        <w:rPr>
          <w:rFonts w:hint="eastAsia"/>
        </w:rPr>
        <w:t>或打印）</w:t>
      </w:r>
    </w:p>
    <w:p w:rsidR="00EE53F6" w:rsidRDefault="00EE53F6" w:rsidP="00EE53F6">
      <w:pPr>
        <w:ind w:firstLine="480"/>
        <w:rPr>
          <w:rFonts w:cstheme="minorHAnsi"/>
          <w:b/>
          <w:sz w:val="28"/>
          <w:szCs w:val="28"/>
        </w:rPr>
      </w:pPr>
      <w:r>
        <w:rPr>
          <w:noProof/>
        </w:rPr>
        <w:drawing>
          <wp:inline distT="0" distB="0" distL="0" distR="0" wp14:anchorId="6E4131FD" wp14:editId="5627A308">
            <wp:extent cx="6480000" cy="2703600"/>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000" cy="2703600"/>
                    </a:xfrm>
                    <a:prstGeom prst="rect">
                      <a:avLst/>
                    </a:prstGeom>
                  </pic:spPr>
                </pic:pic>
              </a:graphicData>
            </a:graphic>
          </wp:inline>
        </w:drawing>
      </w:r>
    </w:p>
    <w:p w:rsidR="00EE53F6" w:rsidRPr="009959B1" w:rsidRDefault="00EE53F6" w:rsidP="00EE53F6">
      <w:pPr>
        <w:pStyle w:val="a6"/>
        <w:numPr>
          <w:ilvl w:val="1"/>
          <w:numId w:val="10"/>
        </w:numPr>
        <w:spacing w:beforeLines="50" w:before="156"/>
        <w:ind w:left="426" w:firstLineChars="0"/>
        <w:jc w:val="left"/>
        <w:outlineLvl w:val="2"/>
        <w:rPr>
          <w:rFonts w:cstheme="minorHAnsi"/>
          <w:b/>
          <w:sz w:val="28"/>
          <w:szCs w:val="28"/>
        </w:rPr>
      </w:pPr>
      <w:r>
        <w:rPr>
          <w:rFonts w:cstheme="minorHAnsi" w:hint="eastAsia"/>
          <w:b/>
          <w:sz w:val="28"/>
          <w:szCs w:val="28"/>
        </w:rPr>
        <w:t>进度反馈</w:t>
      </w:r>
    </w:p>
    <w:p w:rsidR="00EE53F6" w:rsidRDefault="00EE53F6" w:rsidP="00EE53F6">
      <w:pPr>
        <w:pStyle w:val="af6"/>
        <w:widowControl w:val="0"/>
        <w:shd w:val="clear" w:color="auto" w:fill="FFFFFF"/>
        <w:spacing w:before="30" w:beforeAutospacing="0" w:after="30" w:afterAutospacing="0" w:line="480" w:lineRule="atLeast"/>
        <w:ind w:firstLine="480"/>
        <w:rPr>
          <w:rFonts w:ascii="微软雅黑" w:eastAsia="微软雅黑" w:hAnsi="微软雅黑"/>
          <w:noProof/>
          <w:color w:val="333333"/>
        </w:rPr>
      </w:pPr>
      <w:r w:rsidRPr="003268E0">
        <w:rPr>
          <w:rFonts w:asciiTheme="minorEastAsia" w:eastAsiaTheme="minorEastAsia" w:hAnsiTheme="minorEastAsia" w:hint="eastAsia"/>
          <w:noProof/>
          <w:color w:val="333333"/>
        </w:rPr>
        <w:t>在</w:t>
      </w:r>
      <w:r w:rsidRPr="003268E0">
        <w:rPr>
          <w:rFonts w:asciiTheme="minorEastAsia" w:eastAsiaTheme="minorEastAsia" w:hAnsiTheme="minorEastAsia" w:hint="eastAsia"/>
          <w:b/>
          <w:bCs/>
          <w:noProof/>
          <w:color w:val="333333"/>
        </w:rPr>
        <w:t>1.添加学校发展规划</w:t>
      </w:r>
      <w:r w:rsidRPr="003268E0">
        <w:rPr>
          <w:rFonts w:asciiTheme="minorEastAsia" w:eastAsiaTheme="minorEastAsia" w:hAnsiTheme="minorEastAsia" w:hint="eastAsia"/>
          <w:noProof/>
          <w:color w:val="333333"/>
        </w:rPr>
        <w:t>、</w:t>
      </w:r>
      <w:r w:rsidRPr="003268E0">
        <w:rPr>
          <w:rFonts w:asciiTheme="minorEastAsia" w:eastAsiaTheme="minorEastAsia" w:hAnsiTheme="minorEastAsia" w:hint="eastAsia"/>
          <w:b/>
          <w:bCs/>
          <w:noProof/>
          <w:color w:val="333333"/>
        </w:rPr>
        <w:t>2.专项子规划</w:t>
      </w:r>
      <w:r w:rsidRPr="003268E0">
        <w:rPr>
          <w:rFonts w:asciiTheme="minorEastAsia" w:eastAsiaTheme="minorEastAsia" w:hAnsiTheme="minorEastAsia" w:hint="eastAsia"/>
          <w:noProof/>
          <w:color w:val="333333"/>
        </w:rPr>
        <w:t>、</w:t>
      </w:r>
      <w:r w:rsidRPr="003268E0">
        <w:rPr>
          <w:rFonts w:asciiTheme="minorEastAsia" w:eastAsiaTheme="minorEastAsia" w:hAnsiTheme="minorEastAsia"/>
          <w:b/>
          <w:bCs/>
          <w:noProof/>
          <w:color w:val="333333"/>
        </w:rPr>
        <w:t>2.1</w:t>
      </w:r>
      <w:r w:rsidRPr="003268E0">
        <w:rPr>
          <w:rFonts w:asciiTheme="minorEastAsia" w:eastAsiaTheme="minorEastAsia" w:hAnsiTheme="minorEastAsia" w:hint="eastAsia"/>
          <w:b/>
          <w:bCs/>
          <w:noProof/>
          <w:color w:val="333333"/>
        </w:rPr>
        <w:t>分解任务</w:t>
      </w:r>
      <w:r w:rsidRPr="003268E0">
        <w:rPr>
          <w:rFonts w:asciiTheme="minorEastAsia" w:eastAsiaTheme="minorEastAsia" w:hAnsiTheme="minorEastAsia" w:hint="eastAsia"/>
          <w:noProof/>
          <w:color w:val="333333"/>
        </w:rPr>
        <w:t>、</w:t>
      </w:r>
      <w:r w:rsidRPr="003268E0">
        <w:rPr>
          <w:rFonts w:asciiTheme="minorEastAsia" w:eastAsiaTheme="minorEastAsia" w:hAnsiTheme="minorEastAsia" w:hint="eastAsia"/>
          <w:b/>
          <w:bCs/>
          <w:noProof/>
          <w:color w:val="333333"/>
        </w:rPr>
        <w:t>3.分解任务</w:t>
      </w:r>
      <w:r w:rsidRPr="003268E0">
        <w:rPr>
          <w:rFonts w:asciiTheme="minorEastAsia" w:eastAsiaTheme="minorEastAsia" w:hAnsiTheme="minorEastAsia" w:hint="eastAsia"/>
        </w:rPr>
        <w:t>中设置的负责人均能对相应的规划或下属分解任务进行进度反馈；下图由上至下分别为学校发展总规划总体进度、专项子规划总体进度、发展总规划下属分解任务进度、专项子规划下属分解任务进度</w:t>
      </w:r>
    </w:p>
    <w:p w:rsidR="00EE53F6" w:rsidRDefault="00EE53F6" w:rsidP="00EE53F6">
      <w:pPr>
        <w:pStyle w:val="af6"/>
        <w:widowControl w:val="0"/>
        <w:shd w:val="clear" w:color="auto" w:fill="FFFFFF"/>
        <w:spacing w:before="30" w:beforeAutospacing="0" w:after="30" w:afterAutospacing="0" w:line="480" w:lineRule="atLeast"/>
        <w:ind w:firstLine="480"/>
        <w:rPr>
          <w:rFonts w:ascii="微软雅黑" w:eastAsia="微软雅黑" w:hAnsi="微软雅黑"/>
          <w:color w:val="333333"/>
        </w:rPr>
      </w:pPr>
      <w:r>
        <w:rPr>
          <w:noProof/>
        </w:rPr>
        <w:lastRenderedPageBreak/>
        <w:drawing>
          <wp:inline distT="0" distB="0" distL="0" distR="0" wp14:anchorId="39C6D985" wp14:editId="1C93A4CD">
            <wp:extent cx="6480000" cy="2703600"/>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000" cy="2703600"/>
                    </a:xfrm>
                    <a:prstGeom prst="rect">
                      <a:avLst/>
                    </a:prstGeom>
                  </pic:spPr>
                </pic:pic>
              </a:graphicData>
            </a:graphic>
          </wp:inline>
        </w:drawing>
      </w:r>
    </w:p>
    <w:p w:rsidR="00EE53F6" w:rsidRDefault="00EE53F6" w:rsidP="00EE53F6">
      <w:pPr>
        <w:pStyle w:val="af6"/>
        <w:widowControl w:val="0"/>
        <w:shd w:val="clear" w:color="auto" w:fill="FFFFFF"/>
        <w:spacing w:before="30" w:beforeAutospacing="0" w:after="30" w:afterAutospacing="0" w:line="480" w:lineRule="atLeast"/>
        <w:ind w:firstLine="480"/>
        <w:rPr>
          <w:rFonts w:ascii="微软雅黑" w:eastAsia="微软雅黑" w:hAnsi="微软雅黑"/>
          <w:color w:val="333333"/>
        </w:rPr>
      </w:pPr>
      <w:r>
        <w:rPr>
          <w:noProof/>
        </w:rPr>
        <w:drawing>
          <wp:inline distT="0" distB="0" distL="0" distR="0" wp14:anchorId="67260C03" wp14:editId="39A7AA21">
            <wp:extent cx="6480000" cy="2239200"/>
            <wp:effectExtent l="0" t="0" r="0"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000" cy="2239200"/>
                    </a:xfrm>
                    <a:prstGeom prst="rect">
                      <a:avLst/>
                    </a:prstGeom>
                  </pic:spPr>
                </pic:pic>
              </a:graphicData>
            </a:graphic>
          </wp:inline>
        </w:drawing>
      </w:r>
    </w:p>
    <w:p w:rsidR="00EE53F6" w:rsidRDefault="00EE53F6" w:rsidP="00EE53F6">
      <w:pPr>
        <w:pStyle w:val="af6"/>
        <w:widowControl w:val="0"/>
        <w:shd w:val="clear" w:color="auto" w:fill="FFFFFF"/>
        <w:spacing w:before="30" w:beforeAutospacing="0" w:after="30" w:afterAutospacing="0" w:line="480" w:lineRule="atLeast"/>
        <w:ind w:firstLine="480"/>
        <w:rPr>
          <w:rFonts w:ascii="微软雅黑" w:eastAsia="微软雅黑" w:hAnsi="微软雅黑"/>
          <w:color w:val="333333"/>
        </w:rPr>
      </w:pPr>
      <w:r>
        <w:rPr>
          <w:noProof/>
        </w:rPr>
        <w:drawing>
          <wp:inline distT="0" distB="0" distL="0" distR="0" wp14:anchorId="70368210" wp14:editId="762883FD">
            <wp:extent cx="6480000" cy="2433600"/>
            <wp:effectExtent l="0" t="0" r="0"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000" cy="2433600"/>
                    </a:xfrm>
                    <a:prstGeom prst="rect">
                      <a:avLst/>
                    </a:prstGeom>
                  </pic:spPr>
                </pic:pic>
              </a:graphicData>
            </a:graphic>
          </wp:inline>
        </w:drawing>
      </w:r>
    </w:p>
    <w:p w:rsidR="00EE53F6" w:rsidRDefault="00EE53F6" w:rsidP="00EE53F6">
      <w:pPr>
        <w:pStyle w:val="af6"/>
        <w:widowControl w:val="0"/>
        <w:shd w:val="clear" w:color="auto" w:fill="FFFFFF"/>
        <w:spacing w:before="30" w:beforeAutospacing="0" w:after="30" w:afterAutospacing="0" w:line="480" w:lineRule="atLeast"/>
        <w:ind w:firstLine="480"/>
        <w:rPr>
          <w:rFonts w:ascii="微软雅黑" w:eastAsia="微软雅黑" w:hAnsi="微软雅黑"/>
          <w:color w:val="333333"/>
        </w:rPr>
      </w:pPr>
      <w:r>
        <w:rPr>
          <w:noProof/>
        </w:rPr>
        <w:lastRenderedPageBreak/>
        <w:drawing>
          <wp:inline distT="0" distB="0" distL="0" distR="0" wp14:anchorId="0B5C7B92" wp14:editId="75FD50D9">
            <wp:extent cx="6480000" cy="2250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000" cy="2250000"/>
                    </a:xfrm>
                    <a:prstGeom prst="rect">
                      <a:avLst/>
                    </a:prstGeom>
                  </pic:spPr>
                </pic:pic>
              </a:graphicData>
            </a:graphic>
          </wp:inline>
        </w:drawing>
      </w:r>
    </w:p>
    <w:p w:rsidR="00EE53F6" w:rsidRPr="009959B1" w:rsidRDefault="00EE53F6" w:rsidP="00EE53F6">
      <w:pPr>
        <w:pStyle w:val="a6"/>
        <w:numPr>
          <w:ilvl w:val="1"/>
          <w:numId w:val="10"/>
        </w:numPr>
        <w:spacing w:beforeLines="50" w:before="156"/>
        <w:ind w:left="426" w:firstLineChars="0"/>
        <w:jc w:val="left"/>
        <w:outlineLvl w:val="2"/>
        <w:rPr>
          <w:rFonts w:cstheme="minorHAnsi"/>
          <w:b/>
          <w:sz w:val="28"/>
          <w:szCs w:val="28"/>
        </w:rPr>
      </w:pPr>
      <w:r>
        <w:rPr>
          <w:rFonts w:cstheme="minorHAnsi" w:hint="eastAsia"/>
          <w:b/>
          <w:sz w:val="28"/>
          <w:szCs w:val="28"/>
        </w:rPr>
        <w:t>预览</w:t>
      </w:r>
      <w:r>
        <w:rPr>
          <w:rFonts w:cstheme="minorHAnsi" w:hint="eastAsia"/>
          <w:b/>
          <w:sz w:val="28"/>
          <w:szCs w:val="28"/>
        </w:rPr>
        <w:t>/</w:t>
      </w:r>
      <w:r>
        <w:rPr>
          <w:rFonts w:cstheme="minorHAnsi" w:hint="eastAsia"/>
          <w:b/>
          <w:sz w:val="28"/>
          <w:szCs w:val="28"/>
        </w:rPr>
        <w:t>打印线路图</w:t>
      </w:r>
    </w:p>
    <w:p w:rsidR="00EE53F6" w:rsidRPr="003268E0" w:rsidRDefault="00EE53F6" w:rsidP="00EE53F6">
      <w:pPr>
        <w:spacing w:beforeLines="50" w:before="156"/>
        <w:ind w:firstLine="480"/>
        <w:jc w:val="left"/>
        <w:rPr>
          <w:rFonts w:cstheme="minorHAnsi"/>
        </w:rPr>
      </w:pPr>
      <w:r w:rsidRPr="003268E0">
        <w:rPr>
          <w:rFonts w:cstheme="minorHAnsi" w:hint="eastAsia"/>
        </w:rPr>
        <w:t>删除账户一般选择恢复，而不是重新添加</w:t>
      </w:r>
    </w:p>
    <w:p w:rsidR="00EE53F6" w:rsidRDefault="00EE53F6" w:rsidP="00EE53F6">
      <w:pPr>
        <w:spacing w:beforeLines="50" w:before="156"/>
        <w:ind w:firstLine="480"/>
        <w:jc w:val="left"/>
        <w:rPr>
          <w:rFonts w:cstheme="minorHAnsi"/>
        </w:rPr>
      </w:pPr>
      <w:r>
        <w:rPr>
          <w:noProof/>
        </w:rPr>
        <w:drawing>
          <wp:inline distT="0" distB="0" distL="0" distR="0" wp14:anchorId="075ED8C1" wp14:editId="5CAE2B12">
            <wp:extent cx="6480000" cy="15876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000" cy="1587600"/>
                    </a:xfrm>
                    <a:prstGeom prst="rect">
                      <a:avLst/>
                    </a:prstGeom>
                  </pic:spPr>
                </pic:pic>
              </a:graphicData>
            </a:graphic>
          </wp:inline>
        </w:drawing>
      </w:r>
    </w:p>
    <w:p w:rsidR="00EE53F6" w:rsidRPr="00D45D12" w:rsidRDefault="00EE53F6" w:rsidP="00EE53F6">
      <w:pPr>
        <w:widowControl/>
        <w:spacing w:line="240" w:lineRule="auto"/>
        <w:ind w:firstLineChars="0" w:firstLine="0"/>
        <w:jc w:val="left"/>
        <w:rPr>
          <w:rFonts w:cstheme="minorHAnsi"/>
        </w:rPr>
      </w:pPr>
      <w:r>
        <w:rPr>
          <w:rFonts w:cstheme="minorHAnsi"/>
        </w:rPr>
        <w:br w:type="page"/>
      </w:r>
    </w:p>
    <w:p w:rsidR="00EE53F6" w:rsidRPr="00DC44C3" w:rsidRDefault="00EE53F6" w:rsidP="00EE53F6">
      <w:pPr>
        <w:pStyle w:val="a6"/>
        <w:numPr>
          <w:ilvl w:val="0"/>
          <w:numId w:val="8"/>
        </w:numPr>
        <w:spacing w:beforeLines="50" w:before="156"/>
        <w:ind w:left="0" w:firstLineChars="0" w:firstLine="0"/>
        <w:jc w:val="left"/>
        <w:outlineLvl w:val="1"/>
        <w:rPr>
          <w:rFonts w:cstheme="minorHAnsi"/>
          <w:b/>
          <w:sz w:val="32"/>
        </w:rPr>
      </w:pPr>
      <w:r w:rsidRPr="00DC44C3">
        <w:rPr>
          <w:rFonts w:cstheme="minorHAnsi"/>
          <w:b/>
          <w:sz w:val="32"/>
        </w:rPr>
        <w:lastRenderedPageBreak/>
        <w:t>注意事项</w:t>
      </w:r>
    </w:p>
    <w:p w:rsidR="00EE53F6" w:rsidRPr="009959B1" w:rsidRDefault="00EE53F6" w:rsidP="00EE53F6">
      <w:pPr>
        <w:spacing w:beforeLines="50" w:before="156"/>
        <w:ind w:firstLine="480"/>
        <w:jc w:val="left"/>
        <w:rPr>
          <w:rFonts w:cstheme="minorHAnsi"/>
        </w:rPr>
      </w:pPr>
      <w:r w:rsidRPr="009959B1">
        <w:rPr>
          <w:rFonts w:cstheme="minorHAnsi" w:hint="eastAsia"/>
        </w:rPr>
        <w:t xml:space="preserve">1. </w:t>
      </w:r>
      <w:r>
        <w:rPr>
          <w:rFonts w:cstheme="minorHAnsi" w:hint="eastAsia"/>
        </w:rPr>
        <w:t>学校发展总规划与专项子规划属于包含关系，但各自的下属分解任务相互没有关联</w:t>
      </w:r>
      <w:r w:rsidRPr="009959B1">
        <w:rPr>
          <w:rFonts w:cstheme="minorHAnsi" w:hint="eastAsia"/>
        </w:rPr>
        <w:t>；</w:t>
      </w:r>
    </w:p>
    <w:p w:rsidR="00EE53F6" w:rsidRPr="009959B1" w:rsidRDefault="00EE53F6" w:rsidP="00EE53F6">
      <w:pPr>
        <w:spacing w:beforeLines="50" w:before="156"/>
        <w:ind w:firstLine="480"/>
        <w:jc w:val="left"/>
        <w:rPr>
          <w:rFonts w:cstheme="minorHAnsi"/>
        </w:rPr>
      </w:pPr>
      <w:r w:rsidRPr="009959B1">
        <w:rPr>
          <w:rFonts w:cstheme="minorHAnsi" w:hint="eastAsia"/>
        </w:rPr>
        <w:t xml:space="preserve">2. </w:t>
      </w:r>
      <w:r>
        <w:rPr>
          <w:rFonts w:cstheme="minorHAnsi" w:hint="eastAsia"/>
        </w:rPr>
        <w:t>各个地方的进度反馈需要人为的进行修改提交，无法通过上传文件、填写信息等自动生成任务进度</w:t>
      </w:r>
      <w:r w:rsidRPr="009959B1">
        <w:rPr>
          <w:rFonts w:cstheme="minorHAnsi" w:hint="eastAsia"/>
        </w:rPr>
        <w:t>；</w:t>
      </w:r>
    </w:p>
    <w:p w:rsidR="00EE53F6" w:rsidRPr="009959B1" w:rsidRDefault="00EE53F6" w:rsidP="00EE53F6">
      <w:pPr>
        <w:spacing w:beforeLines="50" w:before="156"/>
        <w:ind w:firstLine="480"/>
        <w:jc w:val="left"/>
        <w:rPr>
          <w:rFonts w:cstheme="minorHAnsi"/>
        </w:rPr>
      </w:pPr>
      <w:r w:rsidRPr="009959B1">
        <w:rPr>
          <w:rFonts w:cstheme="minorHAnsi" w:hint="eastAsia"/>
        </w:rPr>
        <w:t xml:space="preserve">3. </w:t>
      </w:r>
      <w:r>
        <w:rPr>
          <w:rFonts w:cstheme="minorHAnsi" w:hint="eastAsia"/>
        </w:rPr>
        <w:t>专项子规划的下属分解任务的进度反馈后无法自动改变对应专项子规划项目的总体进度反馈，</w:t>
      </w:r>
      <w:proofErr w:type="gramStart"/>
      <w:r>
        <w:rPr>
          <w:rFonts w:cstheme="minorHAnsi" w:hint="eastAsia"/>
        </w:rPr>
        <w:t>任然需要</w:t>
      </w:r>
      <w:proofErr w:type="gramEnd"/>
      <w:r>
        <w:rPr>
          <w:rFonts w:cstheme="minorHAnsi" w:hint="eastAsia"/>
        </w:rPr>
        <w:t>人工填写反馈进度，学校发展总规划同理</w:t>
      </w:r>
      <w:r w:rsidRPr="009959B1">
        <w:rPr>
          <w:rFonts w:cstheme="minorHAnsi" w:hint="eastAsia"/>
        </w:rPr>
        <w:t>；</w:t>
      </w:r>
    </w:p>
    <w:p w:rsidR="00E81D66" w:rsidRDefault="00E81D66" w:rsidP="00E81D66">
      <w:pPr>
        <w:pStyle w:val="a6"/>
        <w:spacing w:beforeLines="50" w:before="156"/>
        <w:ind w:left="426" w:firstLineChars="0" w:firstLine="0"/>
        <w:jc w:val="left"/>
        <w:outlineLvl w:val="2"/>
        <w:rPr>
          <w:rFonts w:cstheme="minorHAnsi"/>
          <w:b/>
          <w:sz w:val="28"/>
          <w:szCs w:val="28"/>
        </w:rPr>
      </w:pPr>
      <w:r>
        <w:rPr>
          <w:noProof/>
        </w:rPr>
        <w:drawing>
          <wp:inline distT="0" distB="0" distL="0" distR="0" wp14:anchorId="61184AFE" wp14:editId="6790C188">
            <wp:extent cx="6480000" cy="3643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0000" cy="3643200"/>
                    </a:xfrm>
                    <a:prstGeom prst="rect">
                      <a:avLst/>
                    </a:prstGeom>
                  </pic:spPr>
                </pic:pic>
              </a:graphicData>
            </a:graphic>
          </wp:inline>
        </w:drawing>
      </w:r>
    </w:p>
    <w:sectPr w:rsidR="00E81D66" w:rsidSect="00E01031">
      <w:headerReference w:type="even" r:id="rId18"/>
      <w:headerReference w:type="default" r:id="rId19"/>
      <w:footerReference w:type="even" r:id="rId20"/>
      <w:footerReference w:type="default" r:id="rId21"/>
      <w:headerReference w:type="first" r:id="rId22"/>
      <w:footerReference w:type="first" r:id="rId23"/>
      <w:pgSz w:w="11906" w:h="16838"/>
      <w:pgMar w:top="1440" w:right="567" w:bottom="1440"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57C" w:rsidRDefault="0042357C" w:rsidP="00F91592">
      <w:pPr>
        <w:spacing w:line="240" w:lineRule="auto"/>
        <w:ind w:firstLine="480"/>
      </w:pPr>
      <w:r>
        <w:separator/>
      </w:r>
    </w:p>
  </w:endnote>
  <w:endnote w:type="continuationSeparator" w:id="0">
    <w:p w:rsidR="0042357C" w:rsidRDefault="0042357C" w:rsidP="00F9159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92" w:rsidRDefault="00F91592" w:rsidP="00F91592">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92" w:rsidRDefault="00F91592" w:rsidP="00F91592">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92" w:rsidRDefault="00F91592" w:rsidP="00F91592">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57C" w:rsidRDefault="0042357C" w:rsidP="00F91592">
      <w:pPr>
        <w:spacing w:line="240" w:lineRule="auto"/>
        <w:ind w:firstLine="480"/>
      </w:pPr>
      <w:r>
        <w:separator/>
      </w:r>
    </w:p>
  </w:footnote>
  <w:footnote w:type="continuationSeparator" w:id="0">
    <w:p w:rsidR="0042357C" w:rsidRDefault="0042357C" w:rsidP="00F91592">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92" w:rsidRDefault="00F91592" w:rsidP="00F91592">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92" w:rsidRPr="00194911" w:rsidRDefault="00F91592" w:rsidP="00194911">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92" w:rsidRDefault="00F91592" w:rsidP="00F91592">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709"/>
      </v:shape>
    </w:pict>
  </w:numPicBullet>
  <w:abstractNum w:abstractNumId="0" w15:restartNumberingAfterBreak="0">
    <w:nsid w:val="08A26A91"/>
    <w:multiLevelType w:val="multilevel"/>
    <w:tmpl w:val="5A12EBB8"/>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A10319"/>
    <w:multiLevelType w:val="hybridMultilevel"/>
    <w:tmpl w:val="FD4E557A"/>
    <w:lvl w:ilvl="0" w:tplc="137C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326ED4"/>
    <w:multiLevelType w:val="hybridMultilevel"/>
    <w:tmpl w:val="1E16871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B676F4"/>
    <w:multiLevelType w:val="hybridMultilevel"/>
    <w:tmpl w:val="7954E9D8"/>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328D0975"/>
    <w:multiLevelType w:val="hybridMultilevel"/>
    <w:tmpl w:val="16C6106E"/>
    <w:lvl w:ilvl="0" w:tplc="04090007">
      <w:start w:val="1"/>
      <w:numFmt w:val="bullet"/>
      <w:lvlText w:val=""/>
      <w:lvlPicBulletId w:val="0"/>
      <w:lvlJc w:val="left"/>
      <w:pPr>
        <w:ind w:left="884" w:hanging="600"/>
      </w:pPr>
      <w:rPr>
        <w:rFonts w:ascii="Wingdings" w:hAnsi="Wingdings" w:hint="default"/>
      </w:rPr>
    </w:lvl>
    <w:lvl w:ilvl="1" w:tplc="AA30854C">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3506700C"/>
    <w:multiLevelType w:val="hybridMultilevel"/>
    <w:tmpl w:val="AC0E45AA"/>
    <w:lvl w:ilvl="0" w:tplc="0409000F">
      <w:start w:val="1"/>
      <w:numFmt w:val="decimal"/>
      <w:lvlText w:val="%1."/>
      <w:lvlJc w:val="left"/>
      <w:pPr>
        <w:ind w:left="884" w:hanging="600"/>
      </w:pPr>
      <w:rPr>
        <w:rFonts w:hint="default"/>
      </w:rPr>
    </w:lvl>
    <w:lvl w:ilvl="1" w:tplc="AA30854C">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356364D4"/>
    <w:multiLevelType w:val="hybridMultilevel"/>
    <w:tmpl w:val="DA6AADF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9D1D3C"/>
    <w:multiLevelType w:val="hybridMultilevel"/>
    <w:tmpl w:val="80E65DE2"/>
    <w:lvl w:ilvl="0" w:tplc="38A8D3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07D13BB"/>
    <w:multiLevelType w:val="hybridMultilevel"/>
    <w:tmpl w:val="0F9C36A0"/>
    <w:lvl w:ilvl="0" w:tplc="37E0D4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1AD06CA"/>
    <w:multiLevelType w:val="hybridMultilevel"/>
    <w:tmpl w:val="BF0A5CB2"/>
    <w:lvl w:ilvl="0" w:tplc="595E071A">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637952C3"/>
    <w:multiLevelType w:val="hybridMultilevel"/>
    <w:tmpl w:val="14D22E18"/>
    <w:lvl w:ilvl="0" w:tplc="1F6AAC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88A47BE"/>
    <w:multiLevelType w:val="hybridMultilevel"/>
    <w:tmpl w:val="0BC25550"/>
    <w:lvl w:ilvl="0" w:tplc="AB66EEF4">
      <w:start w:val="1"/>
      <w:numFmt w:val="japaneseCounting"/>
      <w:pStyle w:val="a"/>
      <w:lvlText w:val="%1、"/>
      <w:lvlJc w:val="left"/>
      <w:pPr>
        <w:ind w:left="884" w:hanging="600"/>
      </w:pPr>
      <w:rPr>
        <w:rFonts w:hint="default"/>
      </w:rPr>
    </w:lvl>
    <w:lvl w:ilvl="1" w:tplc="AA30854C">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7C3258F9"/>
    <w:multiLevelType w:val="hybridMultilevel"/>
    <w:tmpl w:val="3294DB0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7DC70A98"/>
    <w:multiLevelType w:val="hybridMultilevel"/>
    <w:tmpl w:val="03787B92"/>
    <w:lvl w:ilvl="0" w:tplc="44FAA7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7F1052D8"/>
    <w:multiLevelType w:val="hybridMultilevel"/>
    <w:tmpl w:val="5874AFF0"/>
    <w:lvl w:ilvl="0" w:tplc="1490561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8"/>
  </w:num>
  <w:num w:numId="3">
    <w:abstractNumId w:val="10"/>
  </w:num>
  <w:num w:numId="4">
    <w:abstractNumId w:val="13"/>
  </w:num>
  <w:num w:numId="5">
    <w:abstractNumId w:val="7"/>
  </w:num>
  <w:num w:numId="6">
    <w:abstractNumId w:val="14"/>
  </w:num>
  <w:num w:numId="7">
    <w:abstractNumId w:val="9"/>
  </w:num>
  <w:num w:numId="8">
    <w:abstractNumId w:val="11"/>
  </w:num>
  <w:num w:numId="9">
    <w:abstractNumId w:val="2"/>
  </w:num>
  <w:num w:numId="10">
    <w:abstractNumId w:val="6"/>
  </w:num>
  <w:num w:numId="11">
    <w:abstractNumId w:val="0"/>
  </w:num>
  <w:num w:numId="12">
    <w:abstractNumId w:val="12"/>
  </w:num>
  <w:num w:numId="13">
    <w:abstractNumId w:val="3"/>
  </w:num>
  <w:num w:numId="14">
    <w:abstractNumId w:val="5"/>
  </w:num>
  <w:num w:numId="15">
    <w:abstractNumId w:val="4"/>
  </w:num>
  <w:num w:numId="16">
    <w:abstractNumId w:val="11"/>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6C1"/>
    <w:rsid w:val="00014FD5"/>
    <w:rsid w:val="0001533C"/>
    <w:rsid w:val="00037847"/>
    <w:rsid w:val="00045D87"/>
    <w:rsid w:val="00064803"/>
    <w:rsid w:val="000B6A98"/>
    <w:rsid w:val="000C12A9"/>
    <w:rsid w:val="000D3B38"/>
    <w:rsid w:val="000E2EBA"/>
    <w:rsid w:val="000F267F"/>
    <w:rsid w:val="000F2A58"/>
    <w:rsid w:val="00130586"/>
    <w:rsid w:val="00171F96"/>
    <w:rsid w:val="00193E95"/>
    <w:rsid w:val="00194911"/>
    <w:rsid w:val="001A5110"/>
    <w:rsid w:val="001A7C73"/>
    <w:rsid w:val="001A7F85"/>
    <w:rsid w:val="001C6FA2"/>
    <w:rsid w:val="00200CA8"/>
    <w:rsid w:val="00205461"/>
    <w:rsid w:val="00212BBA"/>
    <w:rsid w:val="002260AC"/>
    <w:rsid w:val="0025459E"/>
    <w:rsid w:val="00293F11"/>
    <w:rsid w:val="002943FF"/>
    <w:rsid w:val="002D62A1"/>
    <w:rsid w:val="002F6DEB"/>
    <w:rsid w:val="00316269"/>
    <w:rsid w:val="003178D5"/>
    <w:rsid w:val="003268E0"/>
    <w:rsid w:val="003641CD"/>
    <w:rsid w:val="003751EE"/>
    <w:rsid w:val="00385B4C"/>
    <w:rsid w:val="003C44C2"/>
    <w:rsid w:val="003D2FD0"/>
    <w:rsid w:val="003E05B4"/>
    <w:rsid w:val="003E2A47"/>
    <w:rsid w:val="003E523E"/>
    <w:rsid w:val="003E7458"/>
    <w:rsid w:val="00402BDC"/>
    <w:rsid w:val="00403838"/>
    <w:rsid w:val="00413BB2"/>
    <w:rsid w:val="0042357C"/>
    <w:rsid w:val="004746DF"/>
    <w:rsid w:val="004826C1"/>
    <w:rsid w:val="00491392"/>
    <w:rsid w:val="00492559"/>
    <w:rsid w:val="00492B7C"/>
    <w:rsid w:val="004A7172"/>
    <w:rsid w:val="004E4DE6"/>
    <w:rsid w:val="004E52E5"/>
    <w:rsid w:val="00510500"/>
    <w:rsid w:val="00512E71"/>
    <w:rsid w:val="005A643B"/>
    <w:rsid w:val="005C758C"/>
    <w:rsid w:val="005E0E28"/>
    <w:rsid w:val="00641D14"/>
    <w:rsid w:val="00643765"/>
    <w:rsid w:val="006706DC"/>
    <w:rsid w:val="006734D0"/>
    <w:rsid w:val="00681210"/>
    <w:rsid w:val="006824F7"/>
    <w:rsid w:val="006942C0"/>
    <w:rsid w:val="0069582D"/>
    <w:rsid w:val="0069632C"/>
    <w:rsid w:val="006B1A01"/>
    <w:rsid w:val="006B3AC0"/>
    <w:rsid w:val="006B6405"/>
    <w:rsid w:val="006E5932"/>
    <w:rsid w:val="006F7765"/>
    <w:rsid w:val="00703627"/>
    <w:rsid w:val="00705974"/>
    <w:rsid w:val="007223D2"/>
    <w:rsid w:val="00723B66"/>
    <w:rsid w:val="007604FB"/>
    <w:rsid w:val="0077473F"/>
    <w:rsid w:val="00793748"/>
    <w:rsid w:val="007C7D1C"/>
    <w:rsid w:val="007F337D"/>
    <w:rsid w:val="007F7A4B"/>
    <w:rsid w:val="00811145"/>
    <w:rsid w:val="00817070"/>
    <w:rsid w:val="008223A3"/>
    <w:rsid w:val="008332E5"/>
    <w:rsid w:val="0083599B"/>
    <w:rsid w:val="008524BA"/>
    <w:rsid w:val="00883F61"/>
    <w:rsid w:val="008A148B"/>
    <w:rsid w:val="008C7AA3"/>
    <w:rsid w:val="008D4074"/>
    <w:rsid w:val="008E6DBB"/>
    <w:rsid w:val="009000FD"/>
    <w:rsid w:val="00944A5F"/>
    <w:rsid w:val="00976BB2"/>
    <w:rsid w:val="009959B1"/>
    <w:rsid w:val="009B5A40"/>
    <w:rsid w:val="009E2F6C"/>
    <w:rsid w:val="009F285A"/>
    <w:rsid w:val="009F5DB7"/>
    <w:rsid w:val="00A0598C"/>
    <w:rsid w:val="00A14614"/>
    <w:rsid w:val="00A341D5"/>
    <w:rsid w:val="00A40E1D"/>
    <w:rsid w:val="00A44C0A"/>
    <w:rsid w:val="00A50AB3"/>
    <w:rsid w:val="00A76493"/>
    <w:rsid w:val="00A95AEB"/>
    <w:rsid w:val="00AC4A91"/>
    <w:rsid w:val="00AF3B88"/>
    <w:rsid w:val="00B23CF8"/>
    <w:rsid w:val="00B250AA"/>
    <w:rsid w:val="00BE316F"/>
    <w:rsid w:val="00C10702"/>
    <w:rsid w:val="00C274E8"/>
    <w:rsid w:val="00CA278A"/>
    <w:rsid w:val="00CB5D88"/>
    <w:rsid w:val="00CC2F96"/>
    <w:rsid w:val="00CD1E0C"/>
    <w:rsid w:val="00CE5409"/>
    <w:rsid w:val="00D054D2"/>
    <w:rsid w:val="00D20D00"/>
    <w:rsid w:val="00D26E1B"/>
    <w:rsid w:val="00D27382"/>
    <w:rsid w:val="00D351E8"/>
    <w:rsid w:val="00D45D12"/>
    <w:rsid w:val="00D608CA"/>
    <w:rsid w:val="00D80225"/>
    <w:rsid w:val="00D87A94"/>
    <w:rsid w:val="00DC44C3"/>
    <w:rsid w:val="00DC7A3F"/>
    <w:rsid w:val="00E01031"/>
    <w:rsid w:val="00E10A5D"/>
    <w:rsid w:val="00E225E4"/>
    <w:rsid w:val="00E4238E"/>
    <w:rsid w:val="00E54376"/>
    <w:rsid w:val="00E81D66"/>
    <w:rsid w:val="00E90D90"/>
    <w:rsid w:val="00E91330"/>
    <w:rsid w:val="00E97CA4"/>
    <w:rsid w:val="00EA2FF9"/>
    <w:rsid w:val="00EC220E"/>
    <w:rsid w:val="00ED10E7"/>
    <w:rsid w:val="00EE09A0"/>
    <w:rsid w:val="00EE53F6"/>
    <w:rsid w:val="00EF5479"/>
    <w:rsid w:val="00EF7708"/>
    <w:rsid w:val="00F14E2F"/>
    <w:rsid w:val="00F63551"/>
    <w:rsid w:val="00F65E49"/>
    <w:rsid w:val="00F914C9"/>
    <w:rsid w:val="00F91592"/>
    <w:rsid w:val="00F96B8D"/>
    <w:rsid w:val="00FF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863BB-FD93-4E80-90CB-117A19ED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05B4"/>
    <w:pPr>
      <w:widowControl w:val="0"/>
      <w:spacing w:line="360" w:lineRule="auto"/>
      <w:ind w:firstLineChars="200" w:firstLine="200"/>
      <w:jc w:val="both"/>
    </w:pPr>
    <w:rPr>
      <w:sz w:val="24"/>
    </w:rPr>
  </w:style>
  <w:style w:type="paragraph" w:styleId="1">
    <w:name w:val="heading 1"/>
    <w:basedOn w:val="a0"/>
    <w:next w:val="a0"/>
    <w:link w:val="10"/>
    <w:uiPriority w:val="9"/>
    <w:qFormat/>
    <w:rsid w:val="006734D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8332E5"/>
    <w:pPr>
      <w:keepNext/>
      <w:keepLines/>
      <w:spacing w:line="240"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unhideWhenUsed/>
    <w:qFormat/>
    <w:rsid w:val="008332E5"/>
    <w:pPr>
      <w:keepNext/>
      <w:keepLines/>
      <w:spacing w:line="240" w:lineRule="auto"/>
      <w:outlineLvl w:val="2"/>
    </w:pPr>
    <w:rPr>
      <w:b/>
      <w:bCs/>
      <w:sz w:val="30"/>
      <w:szCs w:val="32"/>
    </w:rPr>
  </w:style>
  <w:style w:type="paragraph" w:styleId="4">
    <w:name w:val="heading 4"/>
    <w:basedOn w:val="a0"/>
    <w:next w:val="a0"/>
    <w:link w:val="40"/>
    <w:uiPriority w:val="9"/>
    <w:unhideWhenUsed/>
    <w:qFormat/>
    <w:rsid w:val="00681210"/>
    <w:pPr>
      <w:keepNext/>
      <w:keepLines/>
      <w:spacing w:line="240" w:lineRule="auto"/>
      <w:outlineLvl w:val="3"/>
    </w:pPr>
    <w:rPr>
      <w:rFonts w:asciiTheme="majorHAnsi" w:eastAsiaTheme="majorEastAsia" w:hAnsiTheme="majorHAnsi" w:cstheme="majorBidi"/>
      <w:b/>
      <w:bCs/>
      <w:szCs w:val="28"/>
    </w:rPr>
  </w:style>
  <w:style w:type="paragraph" w:styleId="5">
    <w:name w:val="heading 5"/>
    <w:basedOn w:val="a0"/>
    <w:next w:val="a0"/>
    <w:link w:val="50"/>
    <w:uiPriority w:val="9"/>
    <w:unhideWhenUsed/>
    <w:qFormat/>
    <w:rsid w:val="006F7765"/>
    <w:pPr>
      <w:keepNext/>
      <w:keepLines/>
      <w:spacing w:line="240" w:lineRule="auto"/>
      <w:outlineLvl w:val="4"/>
    </w:pPr>
    <w:rPr>
      <w:b/>
      <w:bCs/>
      <w:szCs w:val="28"/>
    </w:rPr>
  </w:style>
  <w:style w:type="paragraph" w:styleId="6">
    <w:name w:val="heading 6"/>
    <w:basedOn w:val="a0"/>
    <w:next w:val="a0"/>
    <w:link w:val="60"/>
    <w:uiPriority w:val="9"/>
    <w:unhideWhenUsed/>
    <w:qFormat/>
    <w:rsid w:val="002D62A1"/>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0"/>
    <w:next w:val="a0"/>
    <w:link w:val="70"/>
    <w:uiPriority w:val="9"/>
    <w:unhideWhenUsed/>
    <w:qFormat/>
    <w:rsid w:val="00F65E49"/>
    <w:pPr>
      <w:keepNext/>
      <w:keepLines/>
      <w:spacing w:before="240" w:after="64" w:line="320" w:lineRule="auto"/>
      <w:outlineLvl w:val="6"/>
    </w:pPr>
    <w:rPr>
      <w:b/>
      <w:bCs/>
      <w:szCs w:val="24"/>
    </w:rPr>
  </w:style>
  <w:style w:type="paragraph" w:styleId="8">
    <w:name w:val="heading 8"/>
    <w:basedOn w:val="a0"/>
    <w:next w:val="a0"/>
    <w:link w:val="80"/>
    <w:uiPriority w:val="9"/>
    <w:unhideWhenUsed/>
    <w:qFormat/>
    <w:rsid w:val="00F65E49"/>
    <w:pPr>
      <w:keepNext/>
      <w:keepLines/>
      <w:spacing w:before="240" w:after="64" w:line="320" w:lineRule="auto"/>
      <w:outlineLvl w:val="7"/>
    </w:pPr>
    <w:rPr>
      <w:rFonts w:asciiTheme="majorHAnsi" w:eastAsiaTheme="majorEastAsia" w:hAnsiTheme="majorHAnsi" w:cstheme="maj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3E523E"/>
    <w:pPr>
      <w:spacing w:before="240" w:after="60"/>
      <w:jc w:val="center"/>
      <w:outlineLvl w:val="0"/>
    </w:pPr>
    <w:rPr>
      <w:rFonts w:asciiTheme="majorHAnsi" w:eastAsia="宋体" w:hAnsiTheme="majorHAnsi" w:cstheme="majorBidi"/>
      <w:b/>
      <w:bCs/>
      <w:sz w:val="32"/>
      <w:szCs w:val="32"/>
    </w:rPr>
  </w:style>
  <w:style w:type="character" w:customStyle="1" w:styleId="a5">
    <w:name w:val="标题 字符"/>
    <w:basedOn w:val="a1"/>
    <w:link w:val="a4"/>
    <w:uiPriority w:val="10"/>
    <w:rsid w:val="003E523E"/>
    <w:rPr>
      <w:rFonts w:asciiTheme="majorHAnsi" w:eastAsia="宋体" w:hAnsiTheme="majorHAnsi" w:cstheme="majorBidi"/>
      <w:b/>
      <w:bCs/>
      <w:sz w:val="32"/>
      <w:szCs w:val="32"/>
    </w:rPr>
  </w:style>
  <w:style w:type="character" w:customStyle="1" w:styleId="20">
    <w:name w:val="标题 2 字符"/>
    <w:basedOn w:val="a1"/>
    <w:link w:val="2"/>
    <w:uiPriority w:val="9"/>
    <w:rsid w:val="008332E5"/>
    <w:rPr>
      <w:rFonts w:asciiTheme="majorHAnsi" w:eastAsiaTheme="majorEastAsia" w:hAnsiTheme="majorHAnsi" w:cstheme="majorBidi"/>
      <w:b/>
      <w:bCs/>
      <w:sz w:val="32"/>
      <w:szCs w:val="32"/>
    </w:rPr>
  </w:style>
  <w:style w:type="character" w:customStyle="1" w:styleId="30">
    <w:name w:val="标题 3 字符"/>
    <w:basedOn w:val="a1"/>
    <w:link w:val="3"/>
    <w:uiPriority w:val="9"/>
    <w:rsid w:val="008332E5"/>
    <w:rPr>
      <w:b/>
      <w:bCs/>
      <w:sz w:val="30"/>
      <w:szCs w:val="32"/>
    </w:rPr>
  </w:style>
  <w:style w:type="character" w:customStyle="1" w:styleId="40">
    <w:name w:val="标题 4 字符"/>
    <w:basedOn w:val="a1"/>
    <w:link w:val="4"/>
    <w:uiPriority w:val="9"/>
    <w:rsid w:val="00681210"/>
    <w:rPr>
      <w:rFonts w:asciiTheme="majorHAnsi" w:eastAsiaTheme="majorEastAsia" w:hAnsiTheme="majorHAnsi" w:cstheme="majorBidi"/>
      <w:b/>
      <w:bCs/>
      <w:sz w:val="24"/>
      <w:szCs w:val="28"/>
    </w:rPr>
  </w:style>
  <w:style w:type="character" w:customStyle="1" w:styleId="50">
    <w:name w:val="标题 5 字符"/>
    <w:basedOn w:val="a1"/>
    <w:link w:val="5"/>
    <w:uiPriority w:val="9"/>
    <w:rsid w:val="006F7765"/>
    <w:rPr>
      <w:b/>
      <w:bCs/>
      <w:sz w:val="24"/>
      <w:szCs w:val="28"/>
    </w:rPr>
  </w:style>
  <w:style w:type="character" w:customStyle="1" w:styleId="60">
    <w:name w:val="标题 6 字符"/>
    <w:basedOn w:val="a1"/>
    <w:link w:val="6"/>
    <w:uiPriority w:val="9"/>
    <w:rsid w:val="002D62A1"/>
    <w:rPr>
      <w:rFonts w:asciiTheme="majorHAnsi" w:eastAsiaTheme="majorEastAsia" w:hAnsiTheme="majorHAnsi" w:cstheme="majorBidi"/>
      <w:b/>
      <w:bCs/>
      <w:sz w:val="24"/>
      <w:szCs w:val="24"/>
    </w:rPr>
  </w:style>
  <w:style w:type="paragraph" w:styleId="a6">
    <w:name w:val="List Paragraph"/>
    <w:basedOn w:val="a0"/>
    <w:link w:val="a7"/>
    <w:uiPriority w:val="34"/>
    <w:qFormat/>
    <w:rsid w:val="00FF5368"/>
    <w:pPr>
      <w:ind w:firstLine="420"/>
    </w:pPr>
  </w:style>
  <w:style w:type="paragraph" w:styleId="a8">
    <w:name w:val="Balloon Text"/>
    <w:basedOn w:val="a0"/>
    <w:link w:val="a9"/>
    <w:uiPriority w:val="99"/>
    <w:semiHidden/>
    <w:unhideWhenUsed/>
    <w:rsid w:val="00D80225"/>
    <w:pPr>
      <w:spacing w:line="240" w:lineRule="auto"/>
    </w:pPr>
    <w:rPr>
      <w:sz w:val="18"/>
      <w:szCs w:val="18"/>
    </w:rPr>
  </w:style>
  <w:style w:type="character" w:customStyle="1" w:styleId="a9">
    <w:name w:val="批注框文本 字符"/>
    <w:basedOn w:val="a1"/>
    <w:link w:val="a8"/>
    <w:uiPriority w:val="99"/>
    <w:semiHidden/>
    <w:rsid w:val="00D80225"/>
    <w:rPr>
      <w:sz w:val="18"/>
      <w:szCs w:val="18"/>
    </w:rPr>
  </w:style>
  <w:style w:type="character" w:customStyle="1" w:styleId="70">
    <w:name w:val="标题 7 字符"/>
    <w:basedOn w:val="a1"/>
    <w:link w:val="7"/>
    <w:uiPriority w:val="9"/>
    <w:rsid w:val="00F65E49"/>
    <w:rPr>
      <w:b/>
      <w:bCs/>
      <w:sz w:val="24"/>
      <w:szCs w:val="24"/>
    </w:rPr>
  </w:style>
  <w:style w:type="character" w:customStyle="1" w:styleId="80">
    <w:name w:val="标题 8 字符"/>
    <w:basedOn w:val="a1"/>
    <w:link w:val="8"/>
    <w:uiPriority w:val="9"/>
    <w:rsid w:val="00F65E49"/>
    <w:rPr>
      <w:rFonts w:asciiTheme="majorHAnsi" w:eastAsiaTheme="majorEastAsia" w:hAnsiTheme="majorHAnsi" w:cstheme="majorBidi"/>
      <w:sz w:val="24"/>
      <w:szCs w:val="24"/>
    </w:rPr>
  </w:style>
  <w:style w:type="character" w:customStyle="1" w:styleId="10">
    <w:name w:val="标题 1 字符"/>
    <w:basedOn w:val="a1"/>
    <w:link w:val="1"/>
    <w:uiPriority w:val="9"/>
    <w:rsid w:val="006734D0"/>
    <w:rPr>
      <w:b/>
      <w:bCs/>
      <w:kern w:val="44"/>
      <w:sz w:val="44"/>
      <w:szCs w:val="44"/>
    </w:rPr>
  </w:style>
  <w:style w:type="paragraph" w:styleId="TOC">
    <w:name w:val="TOC Heading"/>
    <w:basedOn w:val="1"/>
    <w:next w:val="a0"/>
    <w:uiPriority w:val="39"/>
    <w:unhideWhenUsed/>
    <w:qFormat/>
    <w:rsid w:val="006734D0"/>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0"/>
    <w:next w:val="a0"/>
    <w:autoRedefine/>
    <w:uiPriority w:val="39"/>
    <w:unhideWhenUsed/>
    <w:rsid w:val="006734D0"/>
    <w:pPr>
      <w:ind w:leftChars="200" w:left="420"/>
    </w:pPr>
  </w:style>
  <w:style w:type="paragraph" w:styleId="TOC3">
    <w:name w:val="toc 3"/>
    <w:basedOn w:val="a0"/>
    <w:next w:val="a0"/>
    <w:autoRedefine/>
    <w:uiPriority w:val="39"/>
    <w:unhideWhenUsed/>
    <w:rsid w:val="006734D0"/>
    <w:pPr>
      <w:ind w:leftChars="400" w:left="840"/>
    </w:pPr>
  </w:style>
  <w:style w:type="character" w:styleId="aa">
    <w:name w:val="Hyperlink"/>
    <w:basedOn w:val="a1"/>
    <w:uiPriority w:val="99"/>
    <w:unhideWhenUsed/>
    <w:rsid w:val="006734D0"/>
    <w:rPr>
      <w:color w:val="0000FF" w:themeColor="hyperlink"/>
      <w:u w:val="single"/>
    </w:rPr>
  </w:style>
  <w:style w:type="character" w:customStyle="1" w:styleId="ywzm1">
    <w:name w:val="ywzm1"/>
    <w:rsid w:val="00A0598C"/>
    <w:rPr>
      <w:rFonts w:ascii="Arial" w:hAnsi="Arial" w:cs="Arial"/>
      <w:b/>
      <w:bCs/>
      <w:sz w:val="18"/>
      <w:szCs w:val="18"/>
    </w:rPr>
  </w:style>
  <w:style w:type="paragraph" w:customStyle="1" w:styleId="ab">
    <w:name w:val="普通正文"/>
    <w:basedOn w:val="a0"/>
    <w:rsid w:val="00A0598C"/>
    <w:pPr>
      <w:spacing w:beforeLines="20" w:before="62" w:afterLines="20" w:after="62"/>
      <w:ind w:firstLineChars="0" w:firstLine="0"/>
      <w:jc w:val="left"/>
    </w:pPr>
    <w:rPr>
      <w:rFonts w:ascii="Times New Roman" w:eastAsia="宋体" w:hAnsi="Times New Roman" w:cs="Times New Roman"/>
      <w:sz w:val="21"/>
      <w:szCs w:val="24"/>
    </w:rPr>
  </w:style>
  <w:style w:type="paragraph" w:styleId="ac">
    <w:name w:val="header"/>
    <w:basedOn w:val="a0"/>
    <w:link w:val="ad"/>
    <w:uiPriority w:val="99"/>
    <w:unhideWhenUsed/>
    <w:rsid w:val="00F91592"/>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1"/>
    <w:link w:val="ac"/>
    <w:uiPriority w:val="99"/>
    <w:rsid w:val="00F91592"/>
    <w:rPr>
      <w:sz w:val="18"/>
      <w:szCs w:val="18"/>
    </w:rPr>
  </w:style>
  <w:style w:type="paragraph" w:styleId="ae">
    <w:name w:val="footer"/>
    <w:basedOn w:val="a0"/>
    <w:link w:val="af"/>
    <w:uiPriority w:val="99"/>
    <w:unhideWhenUsed/>
    <w:rsid w:val="00F91592"/>
    <w:pPr>
      <w:tabs>
        <w:tab w:val="center" w:pos="4153"/>
        <w:tab w:val="right" w:pos="8306"/>
      </w:tabs>
      <w:snapToGrid w:val="0"/>
      <w:spacing w:line="240" w:lineRule="auto"/>
      <w:jc w:val="left"/>
    </w:pPr>
    <w:rPr>
      <w:sz w:val="18"/>
      <w:szCs w:val="18"/>
    </w:rPr>
  </w:style>
  <w:style w:type="character" w:customStyle="1" w:styleId="af">
    <w:name w:val="页脚 字符"/>
    <w:basedOn w:val="a1"/>
    <w:link w:val="ae"/>
    <w:uiPriority w:val="99"/>
    <w:rsid w:val="00F91592"/>
    <w:rPr>
      <w:sz w:val="18"/>
      <w:szCs w:val="18"/>
    </w:rPr>
  </w:style>
  <w:style w:type="character" w:styleId="af0">
    <w:name w:val="annotation reference"/>
    <w:basedOn w:val="a1"/>
    <w:uiPriority w:val="99"/>
    <w:semiHidden/>
    <w:unhideWhenUsed/>
    <w:rsid w:val="004746DF"/>
    <w:rPr>
      <w:sz w:val="21"/>
      <w:szCs w:val="21"/>
    </w:rPr>
  </w:style>
  <w:style w:type="paragraph" w:styleId="af1">
    <w:name w:val="annotation text"/>
    <w:basedOn w:val="a0"/>
    <w:link w:val="af2"/>
    <w:uiPriority w:val="99"/>
    <w:semiHidden/>
    <w:unhideWhenUsed/>
    <w:rsid w:val="004746DF"/>
    <w:pPr>
      <w:jc w:val="left"/>
    </w:pPr>
  </w:style>
  <w:style w:type="character" w:customStyle="1" w:styleId="af2">
    <w:name w:val="批注文字 字符"/>
    <w:basedOn w:val="a1"/>
    <w:link w:val="af1"/>
    <w:uiPriority w:val="99"/>
    <w:semiHidden/>
    <w:rsid w:val="004746DF"/>
    <w:rPr>
      <w:sz w:val="24"/>
    </w:rPr>
  </w:style>
  <w:style w:type="paragraph" w:styleId="af3">
    <w:name w:val="annotation subject"/>
    <w:basedOn w:val="af1"/>
    <w:next w:val="af1"/>
    <w:link w:val="af4"/>
    <w:uiPriority w:val="99"/>
    <w:semiHidden/>
    <w:unhideWhenUsed/>
    <w:rsid w:val="004746DF"/>
    <w:rPr>
      <w:b/>
      <w:bCs/>
    </w:rPr>
  </w:style>
  <w:style w:type="character" w:customStyle="1" w:styleId="af4">
    <w:name w:val="批注主题 字符"/>
    <w:basedOn w:val="af2"/>
    <w:link w:val="af3"/>
    <w:uiPriority w:val="99"/>
    <w:semiHidden/>
    <w:rsid w:val="004746DF"/>
    <w:rPr>
      <w:b/>
      <w:bCs/>
      <w:sz w:val="24"/>
    </w:rPr>
  </w:style>
  <w:style w:type="character" w:styleId="af5">
    <w:name w:val="Strong"/>
    <w:basedOn w:val="a1"/>
    <w:uiPriority w:val="22"/>
    <w:qFormat/>
    <w:rsid w:val="00BE316F"/>
    <w:rPr>
      <w:b/>
      <w:bCs/>
    </w:rPr>
  </w:style>
  <w:style w:type="paragraph" w:customStyle="1" w:styleId="description">
    <w:name w:val="description"/>
    <w:basedOn w:val="a0"/>
    <w:rsid w:val="00BE316F"/>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text-mark">
    <w:name w:val="text-mark"/>
    <w:basedOn w:val="a0"/>
    <w:rsid w:val="00BE316F"/>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styleId="af6">
    <w:name w:val="Normal (Web)"/>
    <w:basedOn w:val="a0"/>
    <w:uiPriority w:val="99"/>
    <w:unhideWhenUsed/>
    <w:rsid w:val="00BE316F"/>
    <w:pPr>
      <w:widowControl/>
      <w:spacing w:before="100" w:beforeAutospacing="1" w:after="100" w:afterAutospacing="1" w:line="240" w:lineRule="auto"/>
      <w:ind w:firstLineChars="0" w:firstLine="0"/>
      <w:jc w:val="left"/>
    </w:pPr>
    <w:rPr>
      <w:rFonts w:ascii="宋体" w:eastAsia="宋体" w:hAnsi="宋体" w:cs="宋体"/>
      <w:kern w:val="0"/>
      <w:szCs w:val="24"/>
    </w:rPr>
  </w:style>
  <w:style w:type="character" w:customStyle="1" w:styleId="text-mark1">
    <w:name w:val="text-mark1"/>
    <w:basedOn w:val="a1"/>
    <w:rsid w:val="00BE316F"/>
  </w:style>
  <w:style w:type="character" w:customStyle="1" w:styleId="description1">
    <w:name w:val="description1"/>
    <w:basedOn w:val="a1"/>
    <w:rsid w:val="00BE316F"/>
  </w:style>
  <w:style w:type="character" w:customStyle="1" w:styleId="a7">
    <w:name w:val="列表段落 字符"/>
    <w:link w:val="a6"/>
    <w:uiPriority w:val="34"/>
    <w:locked/>
    <w:rsid w:val="00E10A5D"/>
    <w:rPr>
      <w:sz w:val="24"/>
    </w:rPr>
  </w:style>
  <w:style w:type="paragraph" w:customStyle="1" w:styleId="af7">
    <w:name w:val="主标题"/>
    <w:basedOn w:val="a6"/>
    <w:link w:val="af8"/>
    <w:qFormat/>
    <w:rsid w:val="00F63551"/>
    <w:pPr>
      <w:pageBreakBefore/>
      <w:widowControl/>
      <w:spacing w:beforeLines="50" w:before="156"/>
      <w:ind w:firstLineChars="0" w:firstLine="0"/>
      <w:jc w:val="center"/>
      <w:outlineLvl w:val="0"/>
    </w:pPr>
    <w:rPr>
      <w:rFonts w:cstheme="minorHAnsi"/>
      <w:b/>
      <w:sz w:val="36"/>
      <w:szCs w:val="32"/>
    </w:rPr>
  </w:style>
  <w:style w:type="paragraph" w:customStyle="1" w:styleId="a">
    <w:name w:val="一级标题"/>
    <w:basedOn w:val="a6"/>
    <w:link w:val="af9"/>
    <w:qFormat/>
    <w:rsid w:val="00F63551"/>
    <w:pPr>
      <w:widowControl/>
      <w:numPr>
        <w:numId w:val="8"/>
      </w:numPr>
      <w:spacing w:beforeLines="50" w:before="156"/>
      <w:ind w:firstLineChars="0" w:firstLine="0"/>
      <w:jc w:val="left"/>
      <w:outlineLvl w:val="1"/>
    </w:pPr>
    <w:rPr>
      <w:rFonts w:cstheme="minorHAnsi"/>
      <w:b/>
      <w:sz w:val="32"/>
    </w:rPr>
  </w:style>
  <w:style w:type="character" w:customStyle="1" w:styleId="af8">
    <w:name w:val="主标题 字符"/>
    <w:basedOn w:val="a7"/>
    <w:link w:val="af7"/>
    <w:rsid w:val="00F63551"/>
    <w:rPr>
      <w:rFonts w:cstheme="minorHAnsi"/>
      <w:b/>
      <w:sz w:val="36"/>
      <w:szCs w:val="32"/>
    </w:rPr>
  </w:style>
  <w:style w:type="character" w:customStyle="1" w:styleId="af9">
    <w:name w:val="一级标题 字符"/>
    <w:basedOn w:val="a7"/>
    <w:link w:val="a"/>
    <w:rsid w:val="00F63551"/>
    <w:rPr>
      <w:rFonts w:cstheme="minorHAns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7532">
      <w:bodyDiv w:val="1"/>
      <w:marLeft w:val="0"/>
      <w:marRight w:val="0"/>
      <w:marTop w:val="0"/>
      <w:marBottom w:val="0"/>
      <w:divBdr>
        <w:top w:val="none" w:sz="0" w:space="0" w:color="auto"/>
        <w:left w:val="none" w:sz="0" w:space="0" w:color="auto"/>
        <w:bottom w:val="none" w:sz="0" w:space="0" w:color="auto"/>
        <w:right w:val="none" w:sz="0" w:space="0" w:color="auto"/>
      </w:divBdr>
    </w:div>
    <w:div w:id="530535537">
      <w:bodyDiv w:val="1"/>
      <w:marLeft w:val="0"/>
      <w:marRight w:val="0"/>
      <w:marTop w:val="0"/>
      <w:marBottom w:val="0"/>
      <w:divBdr>
        <w:top w:val="none" w:sz="0" w:space="0" w:color="auto"/>
        <w:left w:val="none" w:sz="0" w:space="0" w:color="auto"/>
        <w:bottom w:val="none" w:sz="0" w:space="0" w:color="auto"/>
        <w:right w:val="none" w:sz="0" w:space="0" w:color="auto"/>
      </w:divBdr>
    </w:div>
    <w:div w:id="1067260198">
      <w:bodyDiv w:val="1"/>
      <w:marLeft w:val="0"/>
      <w:marRight w:val="0"/>
      <w:marTop w:val="0"/>
      <w:marBottom w:val="0"/>
      <w:divBdr>
        <w:top w:val="none" w:sz="0" w:space="0" w:color="auto"/>
        <w:left w:val="none" w:sz="0" w:space="0" w:color="auto"/>
        <w:bottom w:val="none" w:sz="0" w:space="0" w:color="auto"/>
        <w:right w:val="none" w:sz="0" w:space="0" w:color="auto"/>
      </w:divBdr>
    </w:div>
    <w:div w:id="1776435398">
      <w:bodyDiv w:val="1"/>
      <w:marLeft w:val="0"/>
      <w:marRight w:val="0"/>
      <w:marTop w:val="0"/>
      <w:marBottom w:val="0"/>
      <w:divBdr>
        <w:top w:val="none" w:sz="0" w:space="0" w:color="auto"/>
        <w:left w:val="none" w:sz="0" w:space="0" w:color="auto"/>
        <w:bottom w:val="none" w:sz="0" w:space="0" w:color="auto"/>
        <w:right w:val="none" w:sz="0" w:space="0" w:color="auto"/>
      </w:divBdr>
    </w:div>
    <w:div w:id="2129734001">
      <w:bodyDiv w:val="1"/>
      <w:marLeft w:val="0"/>
      <w:marRight w:val="0"/>
      <w:marTop w:val="0"/>
      <w:marBottom w:val="0"/>
      <w:divBdr>
        <w:top w:val="none" w:sz="0" w:space="0" w:color="auto"/>
        <w:left w:val="none" w:sz="0" w:space="0" w:color="auto"/>
        <w:bottom w:val="none" w:sz="0" w:space="0" w:color="auto"/>
        <w:right w:val="none" w:sz="0" w:space="0" w:color="auto"/>
      </w:divBdr>
      <w:divsChild>
        <w:div w:id="65958710">
          <w:marLeft w:val="0"/>
          <w:marRight w:val="0"/>
          <w:marTop w:val="0"/>
          <w:marBottom w:val="600"/>
          <w:divBdr>
            <w:top w:val="none" w:sz="0" w:space="0" w:color="auto"/>
            <w:left w:val="none" w:sz="0" w:space="0" w:color="auto"/>
            <w:bottom w:val="none" w:sz="0" w:space="0" w:color="auto"/>
            <w:right w:val="none" w:sz="0" w:space="0" w:color="auto"/>
          </w:divBdr>
        </w:div>
        <w:div w:id="1066075673">
          <w:marLeft w:val="0"/>
          <w:marRight w:val="0"/>
          <w:marTop w:val="0"/>
          <w:marBottom w:val="600"/>
          <w:divBdr>
            <w:top w:val="none" w:sz="0" w:space="0" w:color="auto"/>
            <w:left w:val="none" w:sz="0" w:space="0" w:color="auto"/>
            <w:bottom w:val="none" w:sz="0" w:space="0" w:color="auto"/>
            <w:right w:val="none" w:sz="0" w:space="0" w:color="auto"/>
          </w:divBdr>
          <w:divsChild>
            <w:div w:id="1588193">
              <w:marLeft w:val="0"/>
              <w:marRight w:val="0"/>
              <w:marTop w:val="0"/>
              <w:marBottom w:val="0"/>
              <w:divBdr>
                <w:top w:val="none" w:sz="0" w:space="0" w:color="auto"/>
                <w:left w:val="none" w:sz="0" w:space="0" w:color="auto"/>
                <w:bottom w:val="none" w:sz="0" w:space="0" w:color="auto"/>
                <w:right w:val="none" w:sz="0" w:space="0" w:color="auto"/>
              </w:divBdr>
            </w:div>
            <w:div w:id="44332948">
              <w:marLeft w:val="0"/>
              <w:marRight w:val="0"/>
              <w:marTop w:val="0"/>
              <w:marBottom w:val="0"/>
              <w:divBdr>
                <w:top w:val="none" w:sz="0" w:space="0" w:color="auto"/>
                <w:left w:val="none" w:sz="0" w:space="0" w:color="auto"/>
                <w:bottom w:val="none" w:sz="0" w:space="0" w:color="auto"/>
                <w:right w:val="none" w:sz="0" w:space="0" w:color="auto"/>
              </w:divBdr>
            </w:div>
            <w:div w:id="533348396">
              <w:marLeft w:val="0"/>
              <w:marRight w:val="0"/>
              <w:marTop w:val="0"/>
              <w:marBottom w:val="0"/>
              <w:divBdr>
                <w:top w:val="none" w:sz="0" w:space="0" w:color="auto"/>
                <w:left w:val="none" w:sz="0" w:space="0" w:color="auto"/>
                <w:bottom w:val="none" w:sz="0" w:space="0" w:color="auto"/>
                <w:right w:val="none" w:sz="0" w:space="0" w:color="auto"/>
              </w:divBdr>
            </w:div>
            <w:div w:id="612978446">
              <w:marLeft w:val="0"/>
              <w:marRight w:val="0"/>
              <w:marTop w:val="0"/>
              <w:marBottom w:val="0"/>
              <w:divBdr>
                <w:top w:val="none" w:sz="0" w:space="0" w:color="auto"/>
                <w:left w:val="none" w:sz="0" w:space="0" w:color="auto"/>
                <w:bottom w:val="none" w:sz="0" w:space="0" w:color="auto"/>
                <w:right w:val="none" w:sz="0" w:space="0" w:color="auto"/>
              </w:divBdr>
            </w:div>
            <w:div w:id="665859749">
              <w:marLeft w:val="0"/>
              <w:marRight w:val="0"/>
              <w:marTop w:val="0"/>
              <w:marBottom w:val="0"/>
              <w:divBdr>
                <w:top w:val="none" w:sz="0" w:space="0" w:color="auto"/>
                <w:left w:val="none" w:sz="0" w:space="0" w:color="auto"/>
                <w:bottom w:val="none" w:sz="0" w:space="0" w:color="auto"/>
                <w:right w:val="none" w:sz="0" w:space="0" w:color="auto"/>
              </w:divBdr>
            </w:div>
            <w:div w:id="985817463">
              <w:marLeft w:val="0"/>
              <w:marRight w:val="0"/>
              <w:marTop w:val="0"/>
              <w:marBottom w:val="0"/>
              <w:divBdr>
                <w:top w:val="none" w:sz="0" w:space="0" w:color="auto"/>
                <w:left w:val="none" w:sz="0" w:space="0" w:color="auto"/>
                <w:bottom w:val="none" w:sz="0" w:space="0" w:color="auto"/>
                <w:right w:val="none" w:sz="0" w:space="0" w:color="auto"/>
              </w:divBdr>
            </w:div>
            <w:div w:id="1212109286">
              <w:marLeft w:val="0"/>
              <w:marRight w:val="0"/>
              <w:marTop w:val="0"/>
              <w:marBottom w:val="0"/>
              <w:divBdr>
                <w:top w:val="none" w:sz="0" w:space="0" w:color="auto"/>
                <w:left w:val="none" w:sz="0" w:space="0" w:color="auto"/>
                <w:bottom w:val="none" w:sz="0" w:space="0" w:color="auto"/>
                <w:right w:val="none" w:sz="0" w:space="0" w:color="auto"/>
              </w:divBdr>
            </w:div>
            <w:div w:id="1521551118">
              <w:marLeft w:val="0"/>
              <w:marRight w:val="0"/>
              <w:marTop w:val="0"/>
              <w:marBottom w:val="0"/>
              <w:divBdr>
                <w:top w:val="none" w:sz="0" w:space="0" w:color="auto"/>
                <w:left w:val="none" w:sz="0" w:space="0" w:color="auto"/>
                <w:bottom w:val="none" w:sz="0" w:space="0" w:color="auto"/>
                <w:right w:val="none" w:sz="0" w:space="0" w:color="auto"/>
              </w:divBdr>
            </w:div>
            <w:div w:id="1966808656">
              <w:marLeft w:val="0"/>
              <w:marRight w:val="0"/>
              <w:marTop w:val="0"/>
              <w:marBottom w:val="0"/>
              <w:divBdr>
                <w:top w:val="none" w:sz="0" w:space="0" w:color="auto"/>
                <w:left w:val="none" w:sz="0" w:space="0" w:color="auto"/>
                <w:bottom w:val="none" w:sz="0" w:space="0" w:color="auto"/>
                <w:right w:val="none" w:sz="0" w:space="0" w:color="auto"/>
              </w:divBdr>
            </w:div>
            <w:div w:id="2139452319">
              <w:marLeft w:val="0"/>
              <w:marRight w:val="0"/>
              <w:marTop w:val="0"/>
              <w:marBottom w:val="0"/>
              <w:divBdr>
                <w:top w:val="none" w:sz="0" w:space="0" w:color="auto"/>
                <w:left w:val="none" w:sz="0" w:space="0" w:color="auto"/>
                <w:bottom w:val="none" w:sz="0" w:space="0" w:color="auto"/>
                <w:right w:val="none" w:sz="0" w:space="0" w:color="auto"/>
              </w:divBdr>
            </w:div>
          </w:divsChild>
        </w:div>
        <w:div w:id="2070031326">
          <w:marLeft w:val="-225"/>
          <w:marRight w:val="-225"/>
          <w:marTop w:val="0"/>
          <w:marBottom w:val="0"/>
          <w:divBdr>
            <w:top w:val="none" w:sz="0" w:space="0" w:color="auto"/>
            <w:left w:val="none" w:sz="0" w:space="0" w:color="auto"/>
            <w:bottom w:val="none" w:sz="0" w:space="0" w:color="auto"/>
            <w:right w:val="none" w:sz="0" w:space="0" w:color="auto"/>
          </w:divBdr>
          <w:divsChild>
            <w:div w:id="1399859873">
              <w:marLeft w:val="0"/>
              <w:marRight w:val="0"/>
              <w:marTop w:val="0"/>
              <w:marBottom w:val="0"/>
              <w:divBdr>
                <w:top w:val="none" w:sz="0" w:space="0" w:color="auto"/>
                <w:left w:val="none" w:sz="0" w:space="0" w:color="auto"/>
                <w:bottom w:val="none" w:sz="0" w:space="0" w:color="auto"/>
                <w:right w:val="none" w:sz="0" w:space="0" w:color="auto"/>
              </w:divBdr>
              <w:divsChild>
                <w:div w:id="16199201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75736839">
          <w:marLeft w:val="0"/>
          <w:marRight w:val="0"/>
          <w:marTop w:val="0"/>
          <w:marBottom w:val="600"/>
          <w:divBdr>
            <w:top w:val="none" w:sz="0" w:space="0" w:color="auto"/>
            <w:left w:val="none" w:sz="0" w:space="0" w:color="auto"/>
            <w:bottom w:val="none" w:sz="0" w:space="0" w:color="auto"/>
            <w:right w:val="none" w:sz="0" w:space="0" w:color="auto"/>
          </w:divBdr>
          <w:divsChild>
            <w:div w:id="20310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5EA7-775A-433B-BEFF-657EF3ED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133</Words>
  <Characters>760</Characters>
  <Application>Microsoft Office Word</Application>
  <DocSecurity>0</DocSecurity>
  <Lines>6</Lines>
  <Paragraphs>1</Paragraphs>
  <ScaleCrop>false</ScaleCrop>
  <Company>P R C</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yineng</dc:creator>
  <cp:keywords/>
  <dc:description/>
  <cp:lastModifiedBy> </cp:lastModifiedBy>
  <cp:revision>35</cp:revision>
  <dcterms:created xsi:type="dcterms:W3CDTF">2017-07-24T08:58:00Z</dcterms:created>
  <dcterms:modified xsi:type="dcterms:W3CDTF">2019-08-29T02:39:00Z</dcterms:modified>
</cp:coreProperties>
</file>